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新疆维吾尔自治区广播电视学校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44"/>
          <w:szCs w:val="44"/>
        </w:rPr>
      </w:pPr>
      <w:r>
        <w:rPr>
          <w:rFonts w:hint="eastAsia" w:ascii="方正小标宋_GBK" w:hAnsi="方正小标宋_GBK" w:eastAsia="方正小标宋_GBK" w:cs="方正小标宋_GBK"/>
          <w:b w:val="0"/>
          <w:sz w:val="44"/>
          <w:szCs w:val="44"/>
        </w:rPr>
        <w:t>2024年度部门决算公开说明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sz w:val="44"/>
          <w:szCs w:val="44"/>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ascii="黑体" w:eastAsia="黑体"/>
          <w:b/>
          <w:sz w:val="32"/>
          <w:szCs w:val="32"/>
        </w:rPr>
        <w:sectPr>
          <w:headerReference r:id="rId3" w:type="default"/>
          <w:footerReference r:id="rId4" w:type="default"/>
          <w:pgSz w:w="11850" w:h="16783"/>
          <w:pgMar w:top="2098" w:right="1474" w:bottom="1984" w:left="1587" w:header="720" w:footer="720" w:gutter="0"/>
          <w:cols w:space="720" w:num="1"/>
          <w:docGrid w:linePitch="0" w:charSpace="0"/>
        </w:sect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ascii="黑体" w:eastAsia="黑体"/>
          <w:b w:val="0"/>
          <w:bCs/>
          <w:sz w:val="32"/>
          <w:szCs w:val="32"/>
        </w:rPr>
      </w:pPr>
      <w:r>
        <w:rPr>
          <w:rFonts w:ascii="黑体" w:eastAsia="黑体"/>
          <w:b w:val="0"/>
          <w:bCs/>
          <w:sz w:val="32"/>
          <w:szCs w:val="32"/>
        </w:rPr>
        <w:t>目</w:t>
      </w:r>
      <w:r>
        <w:rPr>
          <w:rFonts w:hint="eastAsia" w:ascii="黑体" w:eastAsia="黑体"/>
          <w:b w:val="0"/>
          <w:bCs/>
          <w:sz w:val="32"/>
          <w:szCs w:val="32"/>
          <w:lang w:val="en-US" w:eastAsia="zh-CN"/>
        </w:rPr>
        <w:t xml:space="preserve">  </w:t>
      </w:r>
      <w:r>
        <w:rPr>
          <w:rFonts w:ascii="黑体" w:eastAsia="黑体"/>
          <w:b w:val="0"/>
          <w:bCs/>
          <w:sz w:val="32"/>
          <w:szCs w:val="32"/>
        </w:rPr>
        <w:t>录</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rPr>
          <w:rFonts w:ascii="黑体" w:eastAsia="黑体"/>
          <w:b/>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eastAsia="仿宋_GB2312"/>
          <w:sz w:val="32"/>
          <w:szCs w:val="32"/>
          <w:lang w:eastAsia="zh-CN"/>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经费支出决算情况说明</w:t>
      </w:r>
      <w:bookmarkStart w:id="1" w:name="_GoBack"/>
      <w:bookmarkEnd w:id="1"/>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left"/>
        <w:textAlignment w:val="auto"/>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第一部分单位概况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新疆维吾尔自治区广播电视学校成立于</w:t>
      </w:r>
      <w:r>
        <w:rPr>
          <w:rFonts w:ascii="Times New Roman" w:hAnsi="Times New Roman" w:eastAsia="仿宋_GB2312"/>
          <w:b w:val="0"/>
          <w:sz w:val="32"/>
          <w:szCs w:val="32"/>
        </w:rPr>
        <w:t>1985</w:t>
      </w:r>
      <w:r>
        <w:rPr>
          <w:rFonts w:ascii="仿宋_GB2312" w:eastAsia="仿宋_GB2312"/>
          <w:b w:val="0"/>
          <w:sz w:val="32"/>
          <w:szCs w:val="32"/>
        </w:rPr>
        <w:t>年</w:t>
      </w:r>
      <w:r>
        <w:rPr>
          <w:rFonts w:ascii="Times New Roman" w:hAnsi="Times New Roman" w:eastAsia="仿宋_GB2312"/>
          <w:b w:val="0"/>
          <w:sz w:val="32"/>
          <w:szCs w:val="32"/>
        </w:rPr>
        <w:t>11</w:t>
      </w:r>
      <w:r>
        <w:rPr>
          <w:rFonts w:ascii="仿宋_GB2312" w:eastAsia="仿宋_GB2312"/>
          <w:b w:val="0"/>
          <w:sz w:val="32"/>
          <w:szCs w:val="32"/>
        </w:rPr>
        <w:t>月</w:t>
      </w:r>
      <w:r>
        <w:rPr>
          <w:rFonts w:ascii="Times New Roman" w:hAnsi="Times New Roman" w:eastAsia="仿宋_GB2312"/>
          <w:b w:val="0"/>
          <w:sz w:val="32"/>
          <w:szCs w:val="32"/>
        </w:rPr>
        <w:t>27</w:t>
      </w:r>
      <w:r>
        <w:rPr>
          <w:rFonts w:ascii="仿宋_GB2312" w:eastAsia="仿宋_GB2312"/>
          <w:b w:val="0"/>
          <w:sz w:val="32"/>
          <w:szCs w:val="32"/>
        </w:rPr>
        <w:t>日，为广播电视从业人员提供中专学历教育服务广播电视类学科中专学历教育相关专业培训相关社会服务。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新疆维吾尔自治区广播电视学校</w:t>
      </w:r>
      <w:r>
        <w:rPr>
          <w:rFonts w:ascii="Times New Roman" w:hAnsi="Times New Roman" w:eastAsia="仿宋_GB2312"/>
          <w:b w:val="0"/>
          <w:sz w:val="32"/>
          <w:szCs w:val="32"/>
        </w:rPr>
        <w:t>2024</w:t>
      </w:r>
      <w:r>
        <w:rPr>
          <w:rFonts w:ascii="仿宋_GB2312" w:eastAsia="仿宋_GB2312"/>
          <w:b w:val="0"/>
          <w:sz w:val="32"/>
          <w:szCs w:val="32"/>
        </w:rPr>
        <w:t>年度，实有人数</w:t>
      </w:r>
      <w:r>
        <w:rPr>
          <w:rFonts w:ascii="Times New Roman" w:hAnsi="Times New Roman" w:eastAsia="仿宋_GB2312"/>
          <w:b w:val="0"/>
          <w:sz w:val="32"/>
          <w:szCs w:val="32"/>
        </w:rPr>
        <w:t>155</w:t>
      </w:r>
      <w:r>
        <w:rPr>
          <w:rFonts w:ascii="仿宋_GB2312" w:eastAsia="仿宋_GB2312"/>
          <w:b w:val="0"/>
          <w:sz w:val="32"/>
          <w:szCs w:val="32"/>
        </w:rPr>
        <w:t>人，其中：在职人员</w:t>
      </w:r>
      <w:r>
        <w:rPr>
          <w:rFonts w:ascii="Times New Roman" w:hAnsi="Times New Roman" w:eastAsia="仿宋_GB2312"/>
          <w:b w:val="0"/>
          <w:sz w:val="32"/>
          <w:szCs w:val="32"/>
        </w:rPr>
        <w:t>53</w:t>
      </w:r>
      <w:r>
        <w:rPr>
          <w:rFonts w:ascii="仿宋_GB2312" w:eastAsia="仿宋_GB2312"/>
          <w:b w:val="0"/>
          <w:sz w:val="32"/>
          <w:szCs w:val="32"/>
        </w:rPr>
        <w:t>人，减少</w:t>
      </w:r>
      <w:r>
        <w:rPr>
          <w:rFonts w:ascii="Times New Roman" w:hAnsi="Times New Roman" w:eastAsia="仿宋_GB2312"/>
          <w:b w:val="0"/>
          <w:sz w:val="32"/>
          <w:szCs w:val="32"/>
        </w:rPr>
        <w:t>7</w:t>
      </w:r>
      <w:r>
        <w:rPr>
          <w:rFonts w:ascii="仿宋_GB2312" w:eastAsia="仿宋_GB2312"/>
          <w:b w:val="0"/>
          <w:sz w:val="32"/>
          <w:szCs w:val="32"/>
        </w:rPr>
        <w:t>人；离休人员</w:t>
      </w:r>
      <w:r>
        <w:rPr>
          <w:rFonts w:ascii="Times New Roman" w:hAnsi="Times New Roman" w:eastAsia="仿宋_GB2312"/>
          <w:b w:val="0"/>
          <w:sz w:val="32"/>
          <w:szCs w:val="32"/>
        </w:rPr>
        <w:t>0</w:t>
      </w:r>
      <w:r>
        <w:rPr>
          <w:rFonts w:ascii="仿宋_GB2312" w:eastAsia="仿宋_GB2312"/>
          <w:b w:val="0"/>
          <w:sz w:val="32"/>
          <w:szCs w:val="32"/>
        </w:rPr>
        <w:t>人，减少</w:t>
      </w:r>
      <w:r>
        <w:rPr>
          <w:rFonts w:ascii="Times New Roman" w:hAnsi="Times New Roman" w:eastAsia="仿宋_GB2312"/>
          <w:b w:val="0"/>
          <w:sz w:val="32"/>
          <w:szCs w:val="32"/>
        </w:rPr>
        <w:t>1</w:t>
      </w:r>
      <w:r>
        <w:rPr>
          <w:rFonts w:ascii="仿宋_GB2312" w:eastAsia="仿宋_GB2312"/>
          <w:b w:val="0"/>
          <w:sz w:val="32"/>
          <w:szCs w:val="32"/>
        </w:rPr>
        <w:t>人；退休人员</w:t>
      </w:r>
      <w:r>
        <w:rPr>
          <w:rFonts w:ascii="Times New Roman" w:hAnsi="Times New Roman" w:eastAsia="仿宋_GB2312"/>
          <w:b w:val="0"/>
          <w:sz w:val="32"/>
          <w:szCs w:val="32"/>
        </w:rPr>
        <w:t>102</w:t>
      </w:r>
      <w:r>
        <w:rPr>
          <w:rFonts w:ascii="仿宋_GB2312" w:eastAsia="仿宋_GB2312"/>
          <w:b w:val="0"/>
          <w:sz w:val="32"/>
          <w:szCs w:val="32"/>
        </w:rPr>
        <w:t>人，增加</w:t>
      </w:r>
      <w:r>
        <w:rPr>
          <w:rFonts w:ascii="Times New Roman" w:hAnsi="Times New Roman" w:eastAsia="仿宋_GB2312"/>
          <w:b w:val="0"/>
          <w:sz w:val="32"/>
          <w:szCs w:val="32"/>
        </w:rPr>
        <w:t>3</w:t>
      </w:r>
      <w:r>
        <w:rPr>
          <w:rFonts w:ascii="仿宋_GB2312" w:eastAsia="仿宋_GB2312"/>
          <w:b w:val="0"/>
          <w:sz w:val="32"/>
          <w:szCs w:val="32"/>
        </w:rPr>
        <w:t>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新疆维吾尔自治区广播电视学校无下属预算单位，下设</w:t>
      </w:r>
      <w:r>
        <w:rPr>
          <w:rFonts w:ascii="Times New Roman" w:hAnsi="Times New Roman" w:eastAsia="仿宋_GB2312"/>
          <w:b w:val="0"/>
          <w:sz w:val="32"/>
          <w:szCs w:val="32"/>
        </w:rPr>
        <w:t>11</w:t>
      </w:r>
      <w:r>
        <w:rPr>
          <w:rFonts w:ascii="仿宋_GB2312" w:eastAsia="仿宋_GB2312"/>
          <w:b w:val="0"/>
          <w:sz w:val="32"/>
          <w:szCs w:val="32"/>
        </w:rPr>
        <w:t>个科室，分别是：办公室、财务科、保卫科、总务科、教务科、学生科、招生就业科、实教科、电大、函授站、培训科。</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第二部分部门决算情况说明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年度收入总计</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828</w:t>
      </w:r>
      <w:r>
        <w:rPr>
          <w:rFonts w:ascii="仿宋_GB2312" w:eastAsia="仿宋_GB2312"/>
          <w:b w:val="0"/>
          <w:sz w:val="32"/>
          <w:szCs w:val="32"/>
        </w:rPr>
        <w:t>.</w:t>
      </w:r>
      <w:r>
        <w:rPr>
          <w:rFonts w:ascii="Times New Roman" w:hAnsi="Times New Roman" w:eastAsia="仿宋_GB2312"/>
          <w:b w:val="0"/>
          <w:sz w:val="32"/>
          <w:szCs w:val="32"/>
        </w:rPr>
        <w:t>17</w:t>
      </w:r>
      <w:r>
        <w:rPr>
          <w:rFonts w:ascii="仿宋_GB2312" w:eastAsia="仿宋_GB2312"/>
          <w:b w:val="0"/>
          <w:sz w:val="32"/>
          <w:szCs w:val="32"/>
        </w:rPr>
        <w:t>万元，其中：本年收入合计</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824</w:t>
      </w:r>
      <w:r>
        <w:rPr>
          <w:rFonts w:ascii="仿宋_GB2312" w:eastAsia="仿宋_GB2312"/>
          <w:b w:val="0"/>
          <w:sz w:val="32"/>
          <w:szCs w:val="32"/>
        </w:rPr>
        <w:t>.</w:t>
      </w:r>
      <w:r>
        <w:rPr>
          <w:rFonts w:ascii="Times New Roman" w:hAnsi="Times New Roman" w:eastAsia="仿宋_GB2312"/>
          <w:b w:val="0"/>
          <w:sz w:val="32"/>
          <w:szCs w:val="32"/>
        </w:rPr>
        <w:t>37</w:t>
      </w:r>
      <w:r>
        <w:rPr>
          <w:rFonts w:ascii="仿宋_GB2312" w:eastAsia="仿宋_GB2312"/>
          <w:b w:val="0"/>
          <w:sz w:val="32"/>
          <w:szCs w:val="32"/>
        </w:rPr>
        <w:t>万元，使用非财政拨款结余（含专用结余）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万元，年初结转和结余</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79</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年度支出总计</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828</w:t>
      </w:r>
      <w:r>
        <w:rPr>
          <w:rFonts w:ascii="仿宋_GB2312" w:eastAsia="仿宋_GB2312"/>
          <w:b w:val="0"/>
          <w:sz w:val="32"/>
          <w:szCs w:val="32"/>
        </w:rPr>
        <w:t>.</w:t>
      </w:r>
      <w:r>
        <w:rPr>
          <w:rFonts w:ascii="Times New Roman" w:hAnsi="Times New Roman" w:eastAsia="仿宋_GB2312"/>
          <w:b w:val="0"/>
          <w:sz w:val="32"/>
          <w:szCs w:val="32"/>
        </w:rPr>
        <w:t>17</w:t>
      </w:r>
      <w:r>
        <w:rPr>
          <w:rFonts w:ascii="仿宋_GB2312" w:eastAsia="仿宋_GB2312"/>
          <w:b w:val="0"/>
          <w:sz w:val="32"/>
          <w:szCs w:val="32"/>
        </w:rPr>
        <w:t>万元，其中：本年支出合计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654</w:t>
      </w:r>
      <w:r>
        <w:rPr>
          <w:rFonts w:ascii="仿宋_GB2312" w:eastAsia="仿宋_GB2312"/>
          <w:b w:val="0"/>
          <w:sz w:val="32"/>
          <w:szCs w:val="32"/>
        </w:rPr>
        <w:t>.</w:t>
      </w:r>
      <w:r>
        <w:rPr>
          <w:rFonts w:ascii="Times New Roman" w:hAnsi="Times New Roman" w:eastAsia="仿宋_GB2312"/>
          <w:b w:val="0"/>
          <w:sz w:val="32"/>
          <w:szCs w:val="32"/>
        </w:rPr>
        <w:t>23</w:t>
      </w:r>
      <w:r>
        <w:rPr>
          <w:rFonts w:ascii="仿宋_GB2312" w:eastAsia="仿宋_GB2312"/>
          <w:b w:val="0"/>
          <w:sz w:val="32"/>
          <w:szCs w:val="32"/>
        </w:rPr>
        <w:t>万元，结余分配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万元，年末结转和结余</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173</w:t>
      </w:r>
      <w:r>
        <w:rPr>
          <w:rFonts w:ascii="仿宋_GB2312" w:eastAsia="仿宋_GB2312"/>
          <w:b w:val="0"/>
          <w:sz w:val="32"/>
          <w:szCs w:val="32"/>
        </w:rPr>
        <w:t>.</w:t>
      </w:r>
      <w:r>
        <w:rPr>
          <w:rFonts w:ascii="Times New Roman" w:hAnsi="Times New Roman" w:eastAsia="仿宋_GB2312"/>
          <w:b w:val="0"/>
          <w:sz w:val="32"/>
          <w:szCs w:val="32"/>
        </w:rPr>
        <w:t>94</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收入支出总体与上年相比，增加</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728</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万元，增长</w:t>
      </w:r>
      <w:r>
        <w:rPr>
          <w:rFonts w:ascii="Times New Roman" w:hAnsi="Times New Roman" w:eastAsia="仿宋_GB2312"/>
          <w:b w:val="0"/>
          <w:sz w:val="32"/>
          <w:szCs w:val="32"/>
        </w:rPr>
        <w:t>82</w:t>
      </w:r>
      <w:r>
        <w:rPr>
          <w:rFonts w:ascii="仿宋_GB2312" w:eastAsia="仿宋_GB2312"/>
          <w:b w:val="0"/>
          <w:sz w:val="32"/>
          <w:szCs w:val="32"/>
        </w:rPr>
        <w:t>.</w:t>
      </w:r>
      <w:r>
        <w:rPr>
          <w:rFonts w:ascii="Times New Roman" w:hAnsi="Times New Roman" w:eastAsia="仿宋_GB2312"/>
          <w:b w:val="0"/>
          <w:sz w:val="32"/>
          <w:szCs w:val="32"/>
        </w:rPr>
        <w:t>33</w:t>
      </w:r>
      <w:r>
        <w:rPr>
          <w:rFonts w:ascii="仿宋_GB2312" w:eastAsia="仿宋_GB2312"/>
          <w:b w:val="0"/>
          <w:sz w:val="32"/>
          <w:szCs w:val="32"/>
        </w:rPr>
        <w:t>%，主要原因是：</w:t>
      </w:r>
      <w:r>
        <w:rPr>
          <w:rFonts w:ascii="仿宋_GB2312" w:eastAsia="仿宋_GB2312"/>
          <w:b/>
          <w:bCs/>
          <w:sz w:val="32"/>
          <w:szCs w:val="32"/>
        </w:rPr>
        <w:t>一是</w:t>
      </w:r>
      <w:r>
        <w:rPr>
          <w:rFonts w:ascii="仿宋_GB2312" w:eastAsia="仿宋_GB2312"/>
          <w:b w:val="0"/>
          <w:sz w:val="32"/>
          <w:szCs w:val="32"/>
        </w:rPr>
        <w:t>人员经费的增加，由于年度内人员考核及晋升，相应的人员工资及福利支出有所增长；</w:t>
      </w:r>
      <w:r>
        <w:rPr>
          <w:rFonts w:ascii="仿宋_GB2312" w:eastAsia="仿宋_GB2312"/>
          <w:b/>
          <w:bCs/>
          <w:sz w:val="32"/>
          <w:szCs w:val="32"/>
        </w:rPr>
        <w:t>二是</w:t>
      </w:r>
      <w:r>
        <w:rPr>
          <w:rFonts w:ascii="仿宋_GB2312" w:eastAsia="仿宋_GB2312"/>
          <w:b w:val="0"/>
          <w:sz w:val="32"/>
          <w:szCs w:val="32"/>
        </w:rPr>
        <w:t>项目经费的调整，部分原计划项目在执行过程中因实际需求或政策导向进行了调整，导致项目经费的</w:t>
      </w:r>
      <w:r>
        <w:rPr>
          <w:rFonts w:hint="eastAsia" w:ascii="仿宋_GB2312" w:eastAsia="仿宋_GB2312"/>
          <w:b w:val="0"/>
          <w:sz w:val="32"/>
          <w:szCs w:val="32"/>
        </w:rPr>
        <w:t>增加</w:t>
      </w:r>
      <w:r>
        <w:rPr>
          <w:rFonts w:ascii="仿宋_GB2312" w:eastAsia="仿宋_GB2312"/>
          <w:b w:val="0"/>
          <w:sz w:val="32"/>
          <w:szCs w:val="32"/>
        </w:rPr>
        <w:t>；</w:t>
      </w:r>
      <w:r>
        <w:rPr>
          <w:rFonts w:ascii="仿宋_GB2312" w:eastAsia="仿宋_GB2312"/>
          <w:b/>
          <w:bCs/>
          <w:sz w:val="32"/>
          <w:szCs w:val="32"/>
        </w:rPr>
        <w:t>三是</w:t>
      </w:r>
      <w:r>
        <w:rPr>
          <w:rFonts w:ascii="仿宋_GB2312" w:eastAsia="仿宋_GB2312"/>
          <w:b w:val="0"/>
          <w:sz w:val="32"/>
          <w:szCs w:val="32"/>
        </w:rPr>
        <w:t>其他收入的变动，利息收入等非财政拨款收入的</w:t>
      </w:r>
      <w:r>
        <w:rPr>
          <w:rFonts w:hint="eastAsia" w:ascii="仿宋_GB2312" w:eastAsia="仿宋_GB2312"/>
          <w:b w:val="0"/>
          <w:sz w:val="32"/>
          <w:szCs w:val="32"/>
        </w:rPr>
        <w:t>增加</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824</w:t>
      </w:r>
      <w:r>
        <w:rPr>
          <w:rFonts w:ascii="仿宋_GB2312" w:eastAsia="仿宋_GB2312"/>
          <w:b w:val="0"/>
          <w:sz w:val="32"/>
          <w:szCs w:val="32"/>
        </w:rPr>
        <w:t>.</w:t>
      </w:r>
      <w:r>
        <w:rPr>
          <w:rFonts w:ascii="Times New Roman" w:hAnsi="Times New Roman" w:eastAsia="仿宋_GB2312"/>
          <w:b w:val="0"/>
          <w:sz w:val="32"/>
          <w:szCs w:val="32"/>
        </w:rPr>
        <w:t>37</w:t>
      </w:r>
      <w:r>
        <w:rPr>
          <w:rFonts w:ascii="仿宋_GB2312" w:eastAsia="仿宋_GB2312"/>
          <w:b w:val="0"/>
          <w:sz w:val="32"/>
          <w:szCs w:val="32"/>
        </w:rPr>
        <w:t>万元，其中：财政拨款收入</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740</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万元,占</w:t>
      </w:r>
      <w:r>
        <w:rPr>
          <w:rFonts w:ascii="Times New Roman" w:hAnsi="Times New Roman" w:eastAsia="仿宋_GB2312"/>
          <w:b w:val="0"/>
          <w:sz w:val="32"/>
          <w:szCs w:val="32"/>
        </w:rPr>
        <w:t>97</w:t>
      </w:r>
      <w:r>
        <w:rPr>
          <w:rFonts w:ascii="仿宋_GB2312" w:eastAsia="仿宋_GB2312"/>
          <w:b w:val="0"/>
          <w:sz w:val="32"/>
          <w:szCs w:val="32"/>
        </w:rPr>
        <w:t>.</w:t>
      </w:r>
      <w:r>
        <w:rPr>
          <w:rFonts w:ascii="Times New Roman" w:hAnsi="Times New Roman" w:eastAsia="仿宋_GB2312"/>
          <w:b w:val="0"/>
          <w:sz w:val="32"/>
          <w:szCs w:val="32"/>
        </w:rPr>
        <w:t>81</w:t>
      </w:r>
      <w:r>
        <w:rPr>
          <w:rFonts w:ascii="仿宋_GB2312" w:eastAsia="仿宋_GB2312"/>
          <w:b w:val="0"/>
          <w:sz w:val="32"/>
          <w:szCs w:val="32"/>
        </w:rPr>
        <w:t>%；上级补助收入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%；事业收入</w:t>
      </w:r>
      <w:r>
        <w:rPr>
          <w:rFonts w:ascii="Times New Roman" w:hAnsi="Times New Roman" w:eastAsia="仿宋_GB2312"/>
          <w:b w:val="0"/>
          <w:sz w:val="32"/>
          <w:szCs w:val="32"/>
        </w:rPr>
        <w:t>83</w:t>
      </w:r>
      <w:r>
        <w:rPr>
          <w:rFonts w:ascii="仿宋_GB2312" w:eastAsia="仿宋_GB2312"/>
          <w:b w:val="0"/>
          <w:sz w:val="32"/>
          <w:szCs w:val="32"/>
        </w:rPr>
        <w:t>.</w:t>
      </w:r>
      <w:r>
        <w:rPr>
          <w:rFonts w:ascii="Times New Roman" w:hAnsi="Times New Roman" w:eastAsia="仿宋_GB2312"/>
          <w:b w:val="0"/>
          <w:sz w:val="32"/>
          <w:szCs w:val="32"/>
        </w:rPr>
        <w:t>35</w:t>
      </w:r>
      <w:r>
        <w:rPr>
          <w:rFonts w:ascii="仿宋_GB2312" w:eastAsia="仿宋_GB2312"/>
          <w:b w:val="0"/>
          <w:sz w:val="32"/>
          <w:szCs w:val="32"/>
        </w:rPr>
        <w:t>万元，占</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18</w:t>
      </w:r>
      <w:r>
        <w:rPr>
          <w:rFonts w:ascii="仿宋_GB2312" w:eastAsia="仿宋_GB2312"/>
          <w:b w:val="0"/>
          <w:sz w:val="32"/>
          <w:szCs w:val="32"/>
        </w:rPr>
        <w:t>%；经营收入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%；附属单位上缴收入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%；其他收入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31</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654</w:t>
      </w:r>
      <w:r>
        <w:rPr>
          <w:rFonts w:ascii="仿宋_GB2312" w:eastAsia="仿宋_GB2312"/>
          <w:b w:val="0"/>
          <w:sz w:val="32"/>
          <w:szCs w:val="32"/>
        </w:rPr>
        <w:t>.</w:t>
      </w:r>
      <w:r>
        <w:rPr>
          <w:rFonts w:ascii="Times New Roman" w:hAnsi="Times New Roman" w:eastAsia="仿宋_GB2312"/>
          <w:b w:val="0"/>
          <w:sz w:val="32"/>
          <w:szCs w:val="32"/>
        </w:rPr>
        <w:t>23</w:t>
      </w:r>
      <w:r>
        <w:rPr>
          <w:rFonts w:ascii="仿宋_GB2312" w:eastAsia="仿宋_GB2312"/>
          <w:b w:val="0"/>
          <w:sz w:val="32"/>
          <w:szCs w:val="32"/>
        </w:rPr>
        <w:t>万元，其中：基本支出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621</w:t>
      </w:r>
      <w:r>
        <w:rPr>
          <w:rFonts w:ascii="仿宋_GB2312" w:eastAsia="仿宋_GB2312"/>
          <w:b w:val="0"/>
          <w:sz w:val="32"/>
          <w:szCs w:val="32"/>
        </w:rPr>
        <w:t>.</w:t>
      </w:r>
      <w:r>
        <w:rPr>
          <w:rFonts w:ascii="Times New Roman" w:hAnsi="Times New Roman" w:eastAsia="仿宋_GB2312"/>
          <w:b w:val="0"/>
          <w:sz w:val="32"/>
          <w:szCs w:val="32"/>
        </w:rPr>
        <w:t>29</w:t>
      </w:r>
      <w:r>
        <w:rPr>
          <w:rFonts w:ascii="仿宋_GB2312" w:eastAsia="仿宋_GB2312"/>
          <w:b w:val="0"/>
          <w:sz w:val="32"/>
          <w:szCs w:val="32"/>
        </w:rPr>
        <w:t>万元，占</w:t>
      </w:r>
      <w:r>
        <w:rPr>
          <w:rFonts w:ascii="Times New Roman" w:hAnsi="Times New Roman" w:eastAsia="仿宋_GB2312"/>
          <w:b w:val="0"/>
          <w:sz w:val="32"/>
          <w:szCs w:val="32"/>
        </w:rPr>
        <w:t>61</w:t>
      </w:r>
      <w:r>
        <w:rPr>
          <w:rFonts w:ascii="仿宋_GB2312" w:eastAsia="仿宋_GB2312"/>
          <w:b w:val="0"/>
          <w:sz w:val="32"/>
          <w:szCs w:val="32"/>
        </w:rPr>
        <w:t>.</w:t>
      </w:r>
      <w:r>
        <w:rPr>
          <w:rFonts w:ascii="Times New Roman" w:hAnsi="Times New Roman" w:eastAsia="仿宋_GB2312"/>
          <w:b w:val="0"/>
          <w:sz w:val="32"/>
          <w:szCs w:val="32"/>
        </w:rPr>
        <w:t>08</w:t>
      </w:r>
      <w:r>
        <w:rPr>
          <w:rFonts w:ascii="仿宋_GB2312" w:eastAsia="仿宋_GB2312"/>
          <w:b w:val="0"/>
          <w:sz w:val="32"/>
          <w:szCs w:val="32"/>
        </w:rPr>
        <w:t>%；项目支出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032</w:t>
      </w:r>
      <w:r>
        <w:rPr>
          <w:rFonts w:ascii="仿宋_GB2312" w:eastAsia="仿宋_GB2312"/>
          <w:b w:val="0"/>
          <w:sz w:val="32"/>
          <w:szCs w:val="32"/>
        </w:rPr>
        <w:t>.</w:t>
      </w:r>
      <w:r>
        <w:rPr>
          <w:rFonts w:ascii="Times New Roman" w:hAnsi="Times New Roman" w:eastAsia="仿宋_GB2312"/>
          <w:b w:val="0"/>
          <w:sz w:val="32"/>
          <w:szCs w:val="32"/>
        </w:rPr>
        <w:t>94</w:t>
      </w:r>
      <w:r>
        <w:rPr>
          <w:rFonts w:ascii="仿宋_GB2312" w:eastAsia="仿宋_GB2312"/>
          <w:b w:val="0"/>
          <w:sz w:val="32"/>
          <w:szCs w:val="32"/>
        </w:rPr>
        <w:t>万元，占</w:t>
      </w:r>
      <w:r>
        <w:rPr>
          <w:rFonts w:ascii="Times New Roman" w:hAnsi="Times New Roman" w:eastAsia="仿宋_GB2312"/>
          <w:b w:val="0"/>
          <w:sz w:val="32"/>
          <w:szCs w:val="32"/>
        </w:rPr>
        <w:t>38</w:t>
      </w:r>
      <w:r>
        <w:rPr>
          <w:rFonts w:ascii="仿宋_GB2312" w:eastAsia="仿宋_GB2312"/>
          <w:b w:val="0"/>
          <w:sz w:val="32"/>
          <w:szCs w:val="32"/>
        </w:rPr>
        <w:t>.</w:t>
      </w:r>
      <w:r>
        <w:rPr>
          <w:rFonts w:ascii="Times New Roman" w:hAnsi="Times New Roman" w:eastAsia="仿宋_GB2312"/>
          <w:b w:val="0"/>
          <w:sz w:val="32"/>
          <w:szCs w:val="32"/>
        </w:rPr>
        <w:t>92</w:t>
      </w:r>
      <w:r>
        <w:rPr>
          <w:rFonts w:ascii="仿宋_GB2312" w:eastAsia="仿宋_GB2312"/>
          <w:b w:val="0"/>
          <w:sz w:val="32"/>
          <w:szCs w:val="32"/>
        </w:rPr>
        <w:t>%；上缴上级支出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%；经营支出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%；对附属单位补助支出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年度财政拨款收入总计</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744</w:t>
      </w:r>
      <w:r>
        <w:rPr>
          <w:rFonts w:ascii="仿宋_GB2312" w:eastAsia="仿宋_GB2312"/>
          <w:b w:val="0"/>
          <w:sz w:val="32"/>
          <w:szCs w:val="32"/>
        </w:rPr>
        <w:t>.</w:t>
      </w:r>
      <w:r>
        <w:rPr>
          <w:rFonts w:ascii="Times New Roman" w:hAnsi="Times New Roman" w:eastAsia="仿宋_GB2312"/>
          <w:b w:val="0"/>
          <w:sz w:val="32"/>
          <w:szCs w:val="32"/>
        </w:rPr>
        <w:t>50</w:t>
      </w:r>
      <w:r>
        <w:rPr>
          <w:rFonts w:ascii="仿宋_GB2312" w:eastAsia="仿宋_GB2312"/>
          <w:b w:val="0"/>
          <w:sz w:val="32"/>
          <w:szCs w:val="32"/>
        </w:rPr>
        <w:t>万元，其中：年初财政拨款结转和结余</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79</w:t>
      </w:r>
      <w:r>
        <w:rPr>
          <w:rFonts w:ascii="仿宋_GB2312" w:eastAsia="仿宋_GB2312"/>
          <w:b w:val="0"/>
          <w:sz w:val="32"/>
          <w:szCs w:val="32"/>
        </w:rPr>
        <w:t>万元，本年财政拨款收入</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740</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万元。财政拨款支出总计</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744</w:t>
      </w:r>
      <w:r>
        <w:rPr>
          <w:rFonts w:ascii="仿宋_GB2312" w:eastAsia="仿宋_GB2312"/>
          <w:b w:val="0"/>
          <w:sz w:val="32"/>
          <w:szCs w:val="32"/>
        </w:rPr>
        <w:t>.</w:t>
      </w:r>
      <w:r>
        <w:rPr>
          <w:rFonts w:ascii="Times New Roman" w:hAnsi="Times New Roman" w:eastAsia="仿宋_GB2312"/>
          <w:b w:val="0"/>
          <w:sz w:val="32"/>
          <w:szCs w:val="32"/>
        </w:rPr>
        <w:t>50</w:t>
      </w:r>
      <w:r>
        <w:rPr>
          <w:rFonts w:ascii="仿宋_GB2312" w:eastAsia="仿宋_GB2312"/>
          <w:b w:val="0"/>
          <w:sz w:val="32"/>
          <w:szCs w:val="32"/>
        </w:rPr>
        <w:t>万元，其中：年末财政拨款结转和结余</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173</w:t>
      </w:r>
      <w:r>
        <w:rPr>
          <w:rFonts w:ascii="仿宋_GB2312" w:eastAsia="仿宋_GB2312"/>
          <w:b w:val="0"/>
          <w:sz w:val="32"/>
          <w:szCs w:val="32"/>
        </w:rPr>
        <w:t>.</w:t>
      </w:r>
      <w:r>
        <w:rPr>
          <w:rFonts w:ascii="Times New Roman" w:hAnsi="Times New Roman" w:eastAsia="仿宋_GB2312"/>
          <w:b w:val="0"/>
          <w:sz w:val="32"/>
          <w:szCs w:val="32"/>
        </w:rPr>
        <w:t>94</w:t>
      </w:r>
      <w:r>
        <w:rPr>
          <w:rFonts w:ascii="仿宋_GB2312" w:eastAsia="仿宋_GB2312"/>
          <w:b w:val="0"/>
          <w:sz w:val="32"/>
          <w:szCs w:val="32"/>
        </w:rPr>
        <w:t>万元，本年财政拨款支出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570</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财政拨款收入支出总体与上年相比，增加</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689</w:t>
      </w:r>
      <w:r>
        <w:rPr>
          <w:rFonts w:ascii="仿宋_GB2312" w:eastAsia="仿宋_GB2312"/>
          <w:b w:val="0"/>
          <w:sz w:val="32"/>
          <w:szCs w:val="32"/>
        </w:rPr>
        <w:t>.</w:t>
      </w:r>
      <w:r>
        <w:rPr>
          <w:rFonts w:ascii="Times New Roman" w:hAnsi="Times New Roman" w:eastAsia="仿宋_GB2312"/>
          <w:b w:val="0"/>
          <w:sz w:val="32"/>
          <w:szCs w:val="32"/>
        </w:rPr>
        <w:t>95</w:t>
      </w:r>
      <w:r>
        <w:rPr>
          <w:rFonts w:ascii="仿宋_GB2312" w:eastAsia="仿宋_GB2312"/>
          <w:b w:val="0"/>
          <w:sz w:val="32"/>
          <w:szCs w:val="32"/>
        </w:rPr>
        <w:t>万元，增长</w:t>
      </w:r>
      <w:r>
        <w:rPr>
          <w:rFonts w:ascii="Times New Roman" w:hAnsi="Times New Roman" w:eastAsia="仿宋_GB2312"/>
          <w:b w:val="0"/>
          <w:sz w:val="32"/>
          <w:szCs w:val="32"/>
        </w:rPr>
        <w:t>82</w:t>
      </w:r>
      <w:r>
        <w:rPr>
          <w:rFonts w:ascii="仿宋_GB2312" w:eastAsia="仿宋_GB2312"/>
          <w:b w:val="0"/>
          <w:sz w:val="32"/>
          <w:szCs w:val="32"/>
        </w:rPr>
        <w:t>.</w:t>
      </w:r>
      <w:r>
        <w:rPr>
          <w:rFonts w:ascii="Times New Roman" w:hAnsi="Times New Roman" w:eastAsia="仿宋_GB2312"/>
          <w:b w:val="0"/>
          <w:sz w:val="32"/>
          <w:szCs w:val="32"/>
        </w:rPr>
        <w:t>25</w:t>
      </w:r>
      <w:r>
        <w:rPr>
          <w:rFonts w:ascii="仿宋_GB2312" w:eastAsia="仿宋_GB2312"/>
          <w:b w:val="0"/>
          <w:sz w:val="32"/>
          <w:szCs w:val="32"/>
        </w:rPr>
        <w:t>%，主要原因是：</w:t>
      </w:r>
      <w:r>
        <w:rPr>
          <w:rFonts w:ascii="仿宋_GB2312" w:eastAsia="仿宋_GB2312"/>
          <w:b/>
          <w:bCs/>
          <w:sz w:val="32"/>
          <w:szCs w:val="32"/>
        </w:rPr>
        <w:t>一是</w:t>
      </w:r>
      <w:r>
        <w:rPr>
          <w:rFonts w:ascii="仿宋_GB2312" w:eastAsia="仿宋_GB2312"/>
          <w:b w:val="0"/>
          <w:sz w:val="32"/>
          <w:szCs w:val="32"/>
        </w:rPr>
        <w:t>人员经费的增加，由于年度内人员考核及晋升，相应的人员工资及福利支出有所增长；</w:t>
      </w:r>
      <w:r>
        <w:rPr>
          <w:rFonts w:ascii="仿宋_GB2312" w:eastAsia="仿宋_GB2312"/>
          <w:b/>
          <w:bCs/>
          <w:sz w:val="32"/>
          <w:szCs w:val="32"/>
        </w:rPr>
        <w:t>二是</w:t>
      </w:r>
      <w:r>
        <w:rPr>
          <w:rFonts w:ascii="仿宋_GB2312" w:eastAsia="仿宋_GB2312"/>
          <w:b w:val="0"/>
          <w:sz w:val="32"/>
          <w:szCs w:val="32"/>
        </w:rPr>
        <w:t>项目经费的调整，部分原计划项目在执行过程中因实际需求或政策导向进行了调整，导致项目经费的</w:t>
      </w:r>
      <w:r>
        <w:rPr>
          <w:rFonts w:hint="eastAsia" w:ascii="仿宋_GB2312" w:eastAsia="仿宋_GB2312"/>
          <w:b w:val="0"/>
          <w:sz w:val="32"/>
          <w:szCs w:val="32"/>
        </w:rPr>
        <w:t>增加</w:t>
      </w:r>
      <w:r>
        <w:rPr>
          <w:rFonts w:ascii="仿宋_GB2312" w:eastAsia="仿宋_GB2312"/>
          <w:b w:val="0"/>
          <w:sz w:val="32"/>
          <w:szCs w:val="32"/>
        </w:rPr>
        <w:t>；与年初预算相比，年初预算数</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686</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万元，决算数</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744</w:t>
      </w:r>
      <w:r>
        <w:rPr>
          <w:rFonts w:ascii="仿宋_GB2312" w:eastAsia="仿宋_GB2312"/>
          <w:b w:val="0"/>
          <w:sz w:val="32"/>
          <w:szCs w:val="32"/>
        </w:rPr>
        <w:t>.</w:t>
      </w:r>
      <w:r>
        <w:rPr>
          <w:rFonts w:ascii="Times New Roman" w:hAnsi="Times New Roman" w:eastAsia="仿宋_GB2312"/>
          <w:b w:val="0"/>
          <w:sz w:val="32"/>
          <w:szCs w:val="32"/>
        </w:rPr>
        <w:t>50</w:t>
      </w:r>
      <w:r>
        <w:rPr>
          <w:rFonts w:ascii="仿宋_GB2312" w:eastAsia="仿宋_GB2312"/>
          <w:b w:val="0"/>
          <w:sz w:val="32"/>
          <w:szCs w:val="32"/>
        </w:rPr>
        <w:t>万元，预决算差异率</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%，主要原因是：</w:t>
      </w:r>
      <w:r>
        <w:rPr>
          <w:rFonts w:hint="eastAsia" w:ascii="仿宋_GB2312" w:hAnsi="仿宋_GB2312" w:eastAsia="仿宋_GB2312" w:cs="仿宋_GB2312"/>
          <w:b w:val="0"/>
          <w:sz w:val="32"/>
          <w:szCs w:val="32"/>
          <w:lang w:val="en-US" w:eastAsia="zh-CN"/>
        </w:rPr>
        <w:t>年中追加人员</w:t>
      </w:r>
      <w:r>
        <w:rPr>
          <w:rFonts w:ascii="仿宋_GB2312" w:eastAsia="仿宋_GB2312"/>
          <w:b w:val="0"/>
          <w:sz w:val="32"/>
          <w:szCs w:val="32"/>
        </w:rPr>
        <w:t>工资及福利</w:t>
      </w:r>
      <w:r>
        <w:rPr>
          <w:rFonts w:hint="eastAsia" w:ascii="仿宋_GB2312" w:hAnsi="仿宋_GB2312" w:eastAsia="仿宋_GB2312" w:cs="仿宋_GB2312"/>
          <w:b w:val="0"/>
          <w:sz w:val="32"/>
          <w:szCs w:val="32"/>
          <w:lang w:val="en-US" w:eastAsia="zh-CN"/>
        </w:rPr>
        <w:t>经费</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rPr>
      </w:pPr>
      <w:r>
        <w:rPr>
          <w:rFonts w:hint="eastAsia" w:ascii="楷体" w:hAnsi="楷体" w:eastAsia="楷体" w:cs="楷体"/>
          <w:b/>
          <w:bCs w:val="0"/>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570</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万元，占本年支出合计的</w:t>
      </w:r>
      <w:r>
        <w:rPr>
          <w:rFonts w:ascii="Times New Roman" w:hAnsi="Times New Roman" w:eastAsia="仿宋_GB2312"/>
          <w:b w:val="0"/>
          <w:sz w:val="32"/>
          <w:szCs w:val="32"/>
        </w:rPr>
        <w:t>96</w:t>
      </w:r>
      <w:r>
        <w:rPr>
          <w:rFonts w:ascii="仿宋_GB2312" w:eastAsia="仿宋_GB2312"/>
          <w:b w:val="0"/>
          <w:sz w:val="32"/>
          <w:szCs w:val="32"/>
        </w:rPr>
        <w:t>.</w:t>
      </w:r>
      <w:r>
        <w:rPr>
          <w:rFonts w:ascii="Times New Roman" w:hAnsi="Times New Roman" w:eastAsia="仿宋_GB2312"/>
          <w:b w:val="0"/>
          <w:sz w:val="32"/>
          <w:szCs w:val="32"/>
        </w:rPr>
        <w:t>85</w:t>
      </w:r>
      <w:r>
        <w:rPr>
          <w:rFonts w:ascii="仿宋_GB2312" w:eastAsia="仿宋_GB2312"/>
          <w:b w:val="0"/>
          <w:sz w:val="32"/>
          <w:szCs w:val="32"/>
        </w:rPr>
        <w:t>%。与上年相比，增加</w:t>
      </w:r>
      <w:r>
        <w:rPr>
          <w:rFonts w:ascii="Times New Roman" w:hAnsi="Times New Roman" w:eastAsia="仿宋_GB2312"/>
          <w:b w:val="0"/>
          <w:sz w:val="32"/>
          <w:szCs w:val="32"/>
        </w:rPr>
        <w:t>516</w:t>
      </w:r>
      <w:r>
        <w:rPr>
          <w:rFonts w:ascii="仿宋_GB2312" w:eastAsia="仿宋_GB2312"/>
          <w:b w:val="0"/>
          <w:sz w:val="32"/>
          <w:szCs w:val="32"/>
        </w:rPr>
        <w:t>.</w:t>
      </w:r>
      <w:r>
        <w:rPr>
          <w:rFonts w:ascii="Times New Roman" w:hAnsi="Times New Roman" w:eastAsia="仿宋_GB2312"/>
          <w:b w:val="0"/>
          <w:sz w:val="32"/>
          <w:szCs w:val="32"/>
        </w:rPr>
        <w:t>02</w:t>
      </w:r>
      <w:r>
        <w:rPr>
          <w:rFonts w:ascii="仿宋_GB2312" w:eastAsia="仿宋_GB2312"/>
          <w:b w:val="0"/>
          <w:sz w:val="32"/>
          <w:szCs w:val="32"/>
        </w:rPr>
        <w:t>万元，增长</w:t>
      </w:r>
      <w:r>
        <w:rPr>
          <w:rFonts w:ascii="Times New Roman" w:hAnsi="Times New Roman" w:eastAsia="仿宋_GB2312"/>
          <w:b w:val="0"/>
          <w:sz w:val="32"/>
          <w:szCs w:val="32"/>
        </w:rPr>
        <w:t>25</w:t>
      </w:r>
      <w:r>
        <w:rPr>
          <w:rFonts w:ascii="仿宋_GB2312" w:eastAsia="仿宋_GB2312"/>
          <w:b w:val="0"/>
          <w:sz w:val="32"/>
          <w:szCs w:val="32"/>
        </w:rPr>
        <w:t>.</w:t>
      </w:r>
      <w:r>
        <w:rPr>
          <w:rFonts w:ascii="Times New Roman" w:hAnsi="Times New Roman" w:eastAsia="仿宋_GB2312"/>
          <w:b w:val="0"/>
          <w:sz w:val="32"/>
          <w:szCs w:val="32"/>
        </w:rPr>
        <w:t>12</w:t>
      </w:r>
      <w:r>
        <w:rPr>
          <w:rFonts w:ascii="仿宋_GB2312" w:eastAsia="仿宋_GB2312"/>
          <w:b w:val="0"/>
          <w:sz w:val="32"/>
          <w:szCs w:val="32"/>
        </w:rPr>
        <w:t>%，主要原因是：</w:t>
      </w:r>
      <w:r>
        <w:rPr>
          <w:rFonts w:hint="eastAsia" w:ascii="仿宋_GB2312" w:hAnsi="仿宋" w:eastAsia="仿宋_GB2312" w:cs="仿宋"/>
          <w:color w:val="000000"/>
          <w:sz w:val="32"/>
          <w:szCs w:val="32"/>
          <w:lang w:val="en-US" w:eastAsia="zh-CN"/>
        </w:rPr>
        <w:t>本年</w:t>
      </w:r>
      <w:r>
        <w:rPr>
          <w:rFonts w:ascii="仿宋_GB2312" w:eastAsia="仿宋_GB2312"/>
          <w:b w:val="0"/>
          <w:sz w:val="32"/>
          <w:szCs w:val="32"/>
        </w:rPr>
        <w:t>由于年度内人员考核及晋升，相应的人员工资及福利支出有所增长，</w:t>
      </w:r>
      <w:r>
        <w:rPr>
          <w:rFonts w:hint="eastAsia" w:ascii="仿宋_GB2312" w:hAnsi="仿宋" w:eastAsia="仿宋_GB2312" w:cs="仿宋"/>
          <w:color w:val="000000"/>
          <w:sz w:val="32"/>
          <w:szCs w:val="32"/>
          <w:lang w:val="en-US" w:eastAsia="zh-CN"/>
        </w:rPr>
        <w:t>基本支出增加</w:t>
      </w:r>
      <w:r>
        <w:rPr>
          <w:rFonts w:hint="eastAsia" w:ascii="Times New Roman" w:hAnsi="Times New Roman" w:eastAsia="仿宋_GB2312" w:cs="仿宋"/>
          <w:color w:val="000000"/>
          <w:sz w:val="32"/>
          <w:szCs w:val="32"/>
          <w:lang w:val="en-US" w:eastAsia="zh-CN"/>
        </w:rPr>
        <w:t>89</w:t>
      </w:r>
      <w:r>
        <w:rPr>
          <w:rFonts w:hint="eastAsia" w:ascii="仿宋_GB2312" w:hAnsi="仿宋" w:eastAsia="仿宋_GB2312" w:cs="仿宋"/>
          <w:color w:val="000000"/>
          <w:sz w:val="32"/>
          <w:szCs w:val="32"/>
          <w:lang w:val="en-US" w:eastAsia="zh-CN"/>
        </w:rPr>
        <w:t>.</w:t>
      </w:r>
      <w:r>
        <w:rPr>
          <w:rFonts w:hint="eastAsia" w:ascii="Times New Roman" w:hAnsi="Times New Roman" w:eastAsia="仿宋_GB2312" w:cs="仿宋"/>
          <w:color w:val="000000"/>
          <w:sz w:val="32"/>
          <w:szCs w:val="32"/>
          <w:lang w:val="en-US" w:eastAsia="zh-CN"/>
        </w:rPr>
        <w:t>14</w:t>
      </w:r>
      <w:r>
        <w:rPr>
          <w:rFonts w:hint="eastAsia" w:ascii="仿宋_GB2312" w:hAnsi="仿宋" w:eastAsia="仿宋_GB2312" w:cs="仿宋"/>
          <w:color w:val="000000"/>
          <w:sz w:val="32"/>
          <w:szCs w:val="32"/>
          <w:lang w:val="en-US" w:eastAsia="zh-CN"/>
        </w:rPr>
        <w:t>万元，新增</w:t>
      </w:r>
      <w:r>
        <w:rPr>
          <w:rFonts w:hint="eastAsia" w:ascii="仿宋_GB2312" w:hAnsi="仿宋" w:eastAsia="仿宋_GB2312" w:cs="仿宋"/>
          <w:color w:val="auto"/>
          <w:sz w:val="32"/>
          <w:szCs w:val="32"/>
          <w:lang w:val="en-US" w:eastAsia="zh-CN"/>
        </w:rPr>
        <w:t>加固校舍项目</w:t>
      </w:r>
      <w:r>
        <w:rPr>
          <w:rFonts w:hint="eastAsia" w:ascii="仿宋_GB2312" w:hAnsi="仿宋" w:eastAsia="仿宋_GB2312" w:cs="仿宋"/>
          <w:color w:val="000000"/>
          <w:sz w:val="32"/>
          <w:szCs w:val="32"/>
          <w:lang w:val="en-US" w:eastAsia="zh-CN"/>
        </w:rPr>
        <w:t>支出增加</w:t>
      </w:r>
      <w:r>
        <w:rPr>
          <w:rFonts w:hint="eastAsia" w:ascii="Times New Roman" w:hAnsi="Times New Roman" w:eastAsia="仿宋_GB2312" w:cs="仿宋"/>
          <w:color w:val="000000"/>
          <w:sz w:val="32"/>
          <w:szCs w:val="32"/>
          <w:lang w:val="en-US" w:eastAsia="zh-CN"/>
        </w:rPr>
        <w:t>426</w:t>
      </w:r>
      <w:r>
        <w:rPr>
          <w:rFonts w:hint="eastAsia" w:ascii="仿宋_GB2312" w:hAnsi="仿宋" w:eastAsia="仿宋_GB2312" w:cs="仿宋"/>
          <w:color w:val="000000"/>
          <w:sz w:val="32"/>
          <w:szCs w:val="32"/>
          <w:lang w:val="en-US" w:eastAsia="zh-CN"/>
        </w:rPr>
        <w:t>.</w:t>
      </w:r>
      <w:r>
        <w:rPr>
          <w:rFonts w:hint="eastAsia" w:ascii="Times New Roman" w:hAnsi="Times New Roman" w:eastAsia="仿宋_GB2312" w:cs="仿宋"/>
          <w:color w:val="000000"/>
          <w:sz w:val="32"/>
          <w:szCs w:val="32"/>
          <w:lang w:val="en-US" w:eastAsia="zh-CN"/>
        </w:rPr>
        <w:t>88</w:t>
      </w:r>
      <w:r>
        <w:rPr>
          <w:rFonts w:hint="eastAsia" w:ascii="仿宋_GB2312" w:hAnsi="仿宋" w:eastAsia="仿宋_GB2312" w:cs="仿宋"/>
          <w:color w:val="000000"/>
          <w:sz w:val="32"/>
          <w:szCs w:val="32"/>
          <w:lang w:val="en-US" w:eastAsia="zh-CN"/>
        </w:rPr>
        <w:t>万元</w:t>
      </w:r>
      <w:r>
        <w:rPr>
          <w:rFonts w:ascii="仿宋_GB2312" w:eastAsia="仿宋_GB2312"/>
          <w:b w:val="0"/>
          <w:sz w:val="32"/>
          <w:szCs w:val="32"/>
        </w:rPr>
        <w:t>。与年初预算相比，年初预算数</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686</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万元，决算数</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570</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万元，预决算差异率-</w:t>
      </w:r>
      <w:r>
        <w:rPr>
          <w:rFonts w:ascii="Times New Roman" w:hAnsi="Times New Roman" w:eastAsia="仿宋_GB2312"/>
          <w:b w:val="0"/>
          <w:sz w:val="32"/>
          <w:szCs w:val="32"/>
        </w:rPr>
        <w:t>30</w:t>
      </w:r>
      <w:r>
        <w:rPr>
          <w:rFonts w:ascii="仿宋_GB2312" w:eastAsia="仿宋_GB2312"/>
          <w:b w:val="0"/>
          <w:sz w:val="32"/>
          <w:szCs w:val="32"/>
        </w:rPr>
        <w:t>.</w:t>
      </w:r>
      <w:r>
        <w:rPr>
          <w:rFonts w:ascii="Times New Roman" w:hAnsi="Times New Roman" w:eastAsia="仿宋_GB2312"/>
          <w:b w:val="0"/>
          <w:sz w:val="32"/>
          <w:szCs w:val="32"/>
        </w:rPr>
        <w:t>27</w:t>
      </w:r>
      <w:r>
        <w:rPr>
          <w:rFonts w:ascii="仿宋_GB2312" w:eastAsia="仿宋_GB2312"/>
          <w:b w:val="0"/>
          <w:sz w:val="32"/>
          <w:szCs w:val="32"/>
        </w:rPr>
        <w:t>%，主要原因是：</w:t>
      </w:r>
      <w:r>
        <w:rPr>
          <w:rFonts w:hint="eastAsia" w:ascii="仿宋_GB2312" w:hAnsi="仿宋" w:eastAsia="仿宋_GB2312" w:cs="仿宋"/>
          <w:color w:val="auto"/>
          <w:sz w:val="32"/>
          <w:szCs w:val="32"/>
          <w:lang w:val="en-US" w:eastAsia="zh-CN"/>
        </w:rPr>
        <w:t>本年财政拨款中职教育免补项目总预算金额</w:t>
      </w:r>
      <w:r>
        <w:rPr>
          <w:rFonts w:hint="eastAsia" w:ascii="Times New Roman" w:hAnsi="Times New Roman" w:eastAsia="仿宋_GB2312" w:cs="仿宋"/>
          <w:color w:val="auto"/>
          <w:sz w:val="32"/>
          <w:szCs w:val="32"/>
          <w:lang w:val="en-US" w:eastAsia="zh-CN"/>
        </w:rPr>
        <w:t>623</w:t>
      </w:r>
      <w:r>
        <w:rPr>
          <w:rFonts w:hint="eastAsia" w:ascii="仿宋_GB2312" w:hAnsi="仿宋"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52</w:t>
      </w:r>
      <w:r>
        <w:rPr>
          <w:rFonts w:hint="eastAsia" w:ascii="仿宋_GB2312" w:hAnsi="仿宋" w:eastAsia="仿宋_GB2312" w:cs="仿宋"/>
          <w:color w:val="auto"/>
          <w:sz w:val="32"/>
          <w:szCs w:val="32"/>
          <w:lang w:val="en-US" w:eastAsia="zh-CN"/>
        </w:rPr>
        <w:t>万元，加固校舍项目总预算金额</w:t>
      </w:r>
      <w:r>
        <w:rPr>
          <w:rFonts w:hint="eastAsia" w:ascii="Times New Roman" w:hAnsi="Times New Roman" w:eastAsia="仿宋_GB2312" w:cs="仿宋"/>
          <w:color w:val="auto"/>
          <w:sz w:val="32"/>
          <w:szCs w:val="32"/>
          <w:lang w:val="en-US" w:eastAsia="zh-CN"/>
        </w:rPr>
        <w:t>1500</w:t>
      </w:r>
      <w:r>
        <w:rPr>
          <w:rFonts w:hint="eastAsia" w:ascii="仿宋_GB2312" w:hAnsi="仿宋" w:eastAsia="仿宋_GB2312" w:cs="仿宋"/>
          <w:color w:val="auto"/>
          <w:sz w:val="32"/>
          <w:szCs w:val="32"/>
          <w:lang w:val="en-US" w:eastAsia="zh-CN"/>
        </w:rPr>
        <w:t>万元；年末中职教育免补项目结转金额</w:t>
      </w:r>
      <w:r>
        <w:rPr>
          <w:rFonts w:hint="eastAsia" w:ascii="Times New Roman" w:hAnsi="Times New Roman" w:eastAsia="仿宋_GB2312" w:cs="仿宋"/>
          <w:color w:val="auto"/>
          <w:sz w:val="32"/>
          <w:szCs w:val="32"/>
          <w:lang w:val="en-US" w:eastAsia="zh-CN"/>
        </w:rPr>
        <w:t>449</w:t>
      </w:r>
      <w:r>
        <w:rPr>
          <w:rFonts w:hint="eastAsia" w:ascii="仿宋_GB2312" w:hAnsi="仿宋"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27</w:t>
      </w:r>
      <w:r>
        <w:rPr>
          <w:rFonts w:hint="eastAsia" w:ascii="仿宋_GB2312" w:hAnsi="仿宋" w:eastAsia="仿宋_GB2312" w:cs="仿宋"/>
          <w:color w:val="auto"/>
          <w:sz w:val="32"/>
          <w:szCs w:val="32"/>
          <w:lang w:val="en-US" w:eastAsia="zh-CN"/>
        </w:rPr>
        <w:t>万元，</w:t>
      </w:r>
      <w:bookmarkStart w:id="0" w:name="OLE_LINK1"/>
      <w:r>
        <w:rPr>
          <w:rFonts w:hint="eastAsia" w:ascii="仿宋_GB2312" w:hAnsi="仿宋" w:eastAsia="仿宋_GB2312" w:cs="仿宋"/>
          <w:color w:val="auto"/>
          <w:sz w:val="32"/>
          <w:szCs w:val="32"/>
          <w:lang w:val="en-US" w:eastAsia="zh-CN"/>
        </w:rPr>
        <w:t>加固校舍项目</w:t>
      </w:r>
      <w:bookmarkEnd w:id="0"/>
      <w:r>
        <w:rPr>
          <w:rFonts w:hint="eastAsia" w:ascii="仿宋_GB2312" w:hAnsi="仿宋" w:eastAsia="仿宋_GB2312" w:cs="仿宋"/>
          <w:color w:val="auto"/>
          <w:sz w:val="32"/>
          <w:szCs w:val="32"/>
          <w:lang w:val="en-US" w:eastAsia="zh-CN"/>
        </w:rPr>
        <w:t>未完工，结转金额</w:t>
      </w:r>
      <w:r>
        <w:rPr>
          <w:rFonts w:hint="eastAsia" w:ascii="Times New Roman" w:hAnsi="Times New Roman" w:eastAsia="仿宋_GB2312" w:cs="仿宋"/>
          <w:color w:val="auto"/>
          <w:sz w:val="32"/>
          <w:szCs w:val="32"/>
          <w:lang w:val="en-US" w:eastAsia="zh-CN"/>
        </w:rPr>
        <w:t>724</w:t>
      </w:r>
      <w:r>
        <w:rPr>
          <w:rFonts w:hint="eastAsia" w:ascii="仿宋_GB2312" w:hAnsi="仿宋" w:eastAsia="仿宋_GB2312" w:cs="仿宋"/>
          <w:color w:val="auto"/>
          <w:sz w:val="32"/>
          <w:szCs w:val="32"/>
          <w:lang w:val="en-US" w:eastAsia="zh-CN"/>
        </w:rPr>
        <w:t>.</w:t>
      </w:r>
      <w:r>
        <w:rPr>
          <w:rFonts w:hint="eastAsia" w:ascii="Times New Roman" w:hAnsi="Times New Roman" w:eastAsia="仿宋_GB2312" w:cs="仿宋"/>
          <w:color w:val="auto"/>
          <w:sz w:val="32"/>
          <w:szCs w:val="32"/>
          <w:lang w:val="en-US" w:eastAsia="zh-CN"/>
        </w:rPr>
        <w:t>66</w:t>
      </w:r>
      <w:r>
        <w:rPr>
          <w:rFonts w:hint="eastAsia" w:ascii="仿宋_GB2312" w:hAnsi="仿宋" w:eastAsia="仿宋_GB2312" w:cs="仿宋"/>
          <w:color w:val="auto"/>
          <w:sz w:val="32"/>
          <w:szCs w:val="32"/>
          <w:lang w:val="en-US" w:eastAsia="zh-CN"/>
        </w:rPr>
        <w:t>万元</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rPr>
      </w:pPr>
      <w:r>
        <w:rPr>
          <w:rFonts w:hint="eastAsia" w:ascii="楷体" w:hAnsi="楷体" w:eastAsia="楷体" w:cs="楷体"/>
          <w:b/>
          <w:bCs w:val="0"/>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教育支出（类）</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570</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万元，占</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bCs w:val="0"/>
          <w:sz w:val="32"/>
          <w:szCs w:val="32"/>
        </w:rPr>
      </w:pPr>
      <w:r>
        <w:rPr>
          <w:rFonts w:hint="eastAsia" w:ascii="楷体" w:hAnsi="楷体" w:eastAsia="楷体" w:cs="楷体"/>
          <w:b/>
          <w:bCs w:val="0"/>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default" w:ascii="仿宋_GB2312" w:eastAsia="仿宋_GB2312"/>
          <w:sz w:val="32"/>
          <w:szCs w:val="32"/>
          <w:lang w:val="en-US"/>
        </w:rPr>
      </w:pPr>
      <w:r>
        <w:rPr>
          <w:rFonts w:ascii="Times New Roman" w:hAnsi="Times New Roman" w:eastAsia="仿宋_GB2312"/>
          <w:b w:val="0"/>
          <w:sz w:val="32"/>
          <w:szCs w:val="32"/>
        </w:rPr>
        <w:t>1</w:t>
      </w:r>
      <w:r>
        <w:rPr>
          <w:rFonts w:ascii="仿宋_GB2312" w:eastAsia="仿宋_GB2312"/>
          <w:b w:val="0"/>
          <w:sz w:val="32"/>
          <w:szCs w:val="32"/>
        </w:rPr>
        <w:t>、教育支出（类）职业教育（款）中等职业教育（项）：支出决算数为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570</w:t>
      </w:r>
      <w:r>
        <w:rPr>
          <w:rFonts w:ascii="仿宋_GB2312" w:eastAsia="仿宋_GB2312"/>
          <w:b w:val="0"/>
          <w:sz w:val="32"/>
          <w:szCs w:val="32"/>
        </w:rPr>
        <w:t>.</w:t>
      </w:r>
      <w:r>
        <w:rPr>
          <w:rFonts w:ascii="Times New Roman" w:hAnsi="Times New Roman" w:eastAsia="仿宋_GB2312"/>
          <w:b w:val="0"/>
          <w:sz w:val="32"/>
          <w:szCs w:val="32"/>
        </w:rPr>
        <w:t>57</w:t>
      </w:r>
      <w:r>
        <w:rPr>
          <w:rFonts w:ascii="仿宋_GB2312" w:eastAsia="仿宋_GB2312"/>
          <w:b w:val="0"/>
          <w:sz w:val="32"/>
          <w:szCs w:val="32"/>
        </w:rPr>
        <w:t>万元，比上年决算增加</w:t>
      </w:r>
      <w:r>
        <w:rPr>
          <w:rFonts w:ascii="Times New Roman" w:hAnsi="Times New Roman" w:eastAsia="仿宋_GB2312"/>
          <w:b w:val="0"/>
          <w:sz w:val="32"/>
          <w:szCs w:val="32"/>
        </w:rPr>
        <w:t>516</w:t>
      </w:r>
      <w:r>
        <w:rPr>
          <w:rFonts w:ascii="仿宋_GB2312" w:eastAsia="仿宋_GB2312"/>
          <w:b w:val="0"/>
          <w:sz w:val="32"/>
          <w:szCs w:val="32"/>
        </w:rPr>
        <w:t>.</w:t>
      </w:r>
      <w:r>
        <w:rPr>
          <w:rFonts w:ascii="Times New Roman" w:hAnsi="Times New Roman" w:eastAsia="仿宋_GB2312"/>
          <w:b w:val="0"/>
          <w:sz w:val="32"/>
          <w:szCs w:val="32"/>
        </w:rPr>
        <w:t>02</w:t>
      </w:r>
      <w:r>
        <w:rPr>
          <w:rFonts w:ascii="仿宋_GB2312" w:eastAsia="仿宋_GB2312"/>
          <w:b w:val="0"/>
          <w:sz w:val="32"/>
          <w:szCs w:val="32"/>
        </w:rPr>
        <w:t>万元，增长</w:t>
      </w:r>
      <w:r>
        <w:rPr>
          <w:rFonts w:ascii="Times New Roman" w:hAnsi="Times New Roman" w:eastAsia="仿宋_GB2312"/>
          <w:b w:val="0"/>
          <w:sz w:val="32"/>
          <w:szCs w:val="32"/>
        </w:rPr>
        <w:t>25</w:t>
      </w:r>
      <w:r>
        <w:rPr>
          <w:rFonts w:ascii="仿宋_GB2312" w:eastAsia="仿宋_GB2312"/>
          <w:b w:val="0"/>
          <w:sz w:val="32"/>
          <w:szCs w:val="32"/>
        </w:rPr>
        <w:t>.</w:t>
      </w:r>
      <w:r>
        <w:rPr>
          <w:rFonts w:ascii="Times New Roman" w:hAnsi="Times New Roman" w:eastAsia="仿宋_GB2312"/>
          <w:b w:val="0"/>
          <w:sz w:val="32"/>
          <w:szCs w:val="32"/>
        </w:rPr>
        <w:t>12</w:t>
      </w:r>
      <w:r>
        <w:rPr>
          <w:rFonts w:ascii="仿宋_GB2312" w:eastAsia="仿宋_GB2312"/>
          <w:b w:val="0"/>
          <w:sz w:val="32"/>
          <w:szCs w:val="32"/>
        </w:rPr>
        <w:t>%，主要原因是：</w:t>
      </w:r>
      <w:r>
        <w:rPr>
          <w:rFonts w:hint="eastAsia" w:ascii="仿宋_GB2312" w:hAnsi="仿宋" w:eastAsia="仿宋_GB2312" w:cs="仿宋"/>
          <w:color w:val="000000"/>
          <w:sz w:val="32"/>
          <w:szCs w:val="32"/>
          <w:lang w:val="en-US" w:eastAsia="zh-CN"/>
        </w:rPr>
        <w:t>本年基本支出增加</w:t>
      </w:r>
      <w:r>
        <w:rPr>
          <w:rFonts w:hint="eastAsia" w:ascii="Times New Roman" w:hAnsi="Times New Roman" w:eastAsia="仿宋_GB2312" w:cs="仿宋"/>
          <w:color w:val="000000"/>
          <w:sz w:val="32"/>
          <w:szCs w:val="32"/>
          <w:lang w:val="en-US" w:eastAsia="zh-CN"/>
        </w:rPr>
        <w:t>89</w:t>
      </w:r>
      <w:r>
        <w:rPr>
          <w:rFonts w:hint="eastAsia" w:ascii="仿宋_GB2312" w:hAnsi="仿宋" w:eastAsia="仿宋_GB2312" w:cs="仿宋"/>
          <w:color w:val="000000"/>
          <w:sz w:val="32"/>
          <w:szCs w:val="32"/>
          <w:lang w:val="en-US" w:eastAsia="zh-CN"/>
        </w:rPr>
        <w:t>.</w:t>
      </w:r>
      <w:r>
        <w:rPr>
          <w:rFonts w:hint="eastAsia" w:ascii="Times New Roman" w:hAnsi="Times New Roman" w:eastAsia="仿宋_GB2312" w:cs="仿宋"/>
          <w:color w:val="000000"/>
          <w:sz w:val="32"/>
          <w:szCs w:val="32"/>
          <w:lang w:val="en-US" w:eastAsia="zh-CN"/>
        </w:rPr>
        <w:t>14</w:t>
      </w:r>
      <w:r>
        <w:rPr>
          <w:rFonts w:hint="eastAsia" w:ascii="仿宋_GB2312" w:hAnsi="仿宋" w:eastAsia="仿宋_GB2312" w:cs="仿宋"/>
          <w:color w:val="000000"/>
          <w:sz w:val="32"/>
          <w:szCs w:val="32"/>
          <w:lang w:val="en-US" w:eastAsia="zh-CN"/>
        </w:rPr>
        <w:t>万元，项目支出增加</w:t>
      </w:r>
      <w:r>
        <w:rPr>
          <w:rFonts w:hint="eastAsia" w:ascii="Times New Roman" w:hAnsi="Times New Roman" w:eastAsia="仿宋_GB2312" w:cs="仿宋"/>
          <w:color w:val="000000"/>
          <w:sz w:val="32"/>
          <w:szCs w:val="32"/>
          <w:lang w:val="en-US" w:eastAsia="zh-CN"/>
        </w:rPr>
        <w:t>426</w:t>
      </w:r>
      <w:r>
        <w:rPr>
          <w:rFonts w:hint="eastAsia" w:ascii="仿宋_GB2312" w:hAnsi="仿宋" w:eastAsia="仿宋_GB2312" w:cs="仿宋"/>
          <w:color w:val="000000"/>
          <w:sz w:val="32"/>
          <w:szCs w:val="32"/>
          <w:lang w:val="en-US" w:eastAsia="zh-CN"/>
        </w:rPr>
        <w:t>.</w:t>
      </w:r>
      <w:r>
        <w:rPr>
          <w:rFonts w:hint="eastAsia" w:ascii="Times New Roman" w:hAnsi="Times New Roman" w:eastAsia="仿宋_GB2312" w:cs="仿宋"/>
          <w:color w:val="000000"/>
          <w:sz w:val="32"/>
          <w:szCs w:val="32"/>
          <w:lang w:val="en-US" w:eastAsia="zh-CN"/>
        </w:rPr>
        <w:t>88</w:t>
      </w:r>
      <w:r>
        <w:rPr>
          <w:rFonts w:hint="eastAsia" w:ascii="仿宋_GB2312" w:hAnsi="仿宋" w:eastAsia="仿宋_GB2312" w:cs="仿宋"/>
          <w:color w:val="000000"/>
          <w:sz w:val="32"/>
          <w:szCs w:val="32"/>
          <w:lang w:val="en-US" w:eastAsia="zh-CN"/>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年度一般公共预算财政拨款基本支出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620</w:t>
      </w:r>
      <w:r>
        <w:rPr>
          <w:rFonts w:ascii="仿宋_GB2312" w:eastAsia="仿宋_GB2312"/>
          <w:b w:val="0"/>
          <w:sz w:val="32"/>
          <w:szCs w:val="32"/>
        </w:rPr>
        <w:t>.</w:t>
      </w:r>
      <w:r>
        <w:rPr>
          <w:rFonts w:ascii="Times New Roman" w:hAnsi="Times New Roman" w:eastAsia="仿宋_GB2312"/>
          <w:b w:val="0"/>
          <w:sz w:val="32"/>
          <w:szCs w:val="32"/>
        </w:rPr>
        <w:t>98</w:t>
      </w:r>
      <w:r>
        <w:rPr>
          <w:rFonts w:ascii="仿宋_GB2312" w:eastAsia="仿宋_GB2312"/>
          <w:b w:val="0"/>
          <w:sz w:val="32"/>
          <w:szCs w:val="32"/>
        </w:rPr>
        <w:t>万元，其中：人员经费</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315</w:t>
      </w:r>
      <w:r>
        <w:rPr>
          <w:rFonts w:ascii="仿宋_GB2312" w:eastAsia="仿宋_GB2312"/>
          <w:b w:val="0"/>
          <w:sz w:val="32"/>
          <w:szCs w:val="32"/>
        </w:rPr>
        <w:t>.</w:t>
      </w:r>
      <w:r>
        <w:rPr>
          <w:rFonts w:ascii="Times New Roman" w:hAnsi="Times New Roman" w:eastAsia="仿宋_GB2312"/>
          <w:b w:val="0"/>
          <w:sz w:val="32"/>
          <w:szCs w:val="32"/>
        </w:rPr>
        <w:t>17</w:t>
      </w:r>
      <w:r>
        <w:rPr>
          <w:rFonts w:ascii="仿宋_GB2312" w:eastAsia="仿宋_GB2312"/>
          <w:b w:val="0"/>
          <w:sz w:val="32"/>
          <w:szCs w:val="32"/>
        </w:rPr>
        <w:t>万元，包括：基本工资、津贴补贴、奖金、绩效工资、机关事业单位基本养老保险缴费、职业年金缴费、职工基本医疗保险缴费、公务员医疗补助缴费、其他社会保障缴费、住房公积金、其他工资福利支出、离休费、退休费、抚恤金、生活补助和奖励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公用经费</w:t>
      </w:r>
      <w:r>
        <w:rPr>
          <w:rFonts w:ascii="Times New Roman" w:hAnsi="Times New Roman" w:eastAsia="仿宋_GB2312"/>
          <w:b w:val="0"/>
          <w:sz w:val="32"/>
          <w:szCs w:val="32"/>
        </w:rPr>
        <w:t>305</w:t>
      </w:r>
      <w:r>
        <w:rPr>
          <w:rFonts w:ascii="仿宋_GB2312" w:eastAsia="仿宋_GB2312"/>
          <w:b w:val="0"/>
          <w:sz w:val="32"/>
          <w:szCs w:val="32"/>
        </w:rPr>
        <w:t>.</w:t>
      </w:r>
      <w:r>
        <w:rPr>
          <w:rFonts w:ascii="Times New Roman" w:hAnsi="Times New Roman" w:eastAsia="仿宋_GB2312"/>
          <w:b w:val="0"/>
          <w:sz w:val="32"/>
          <w:szCs w:val="32"/>
        </w:rPr>
        <w:t>82</w:t>
      </w:r>
      <w:r>
        <w:rPr>
          <w:rFonts w:ascii="仿宋_GB2312" w:eastAsia="仿宋_GB2312"/>
          <w:b w:val="0"/>
          <w:sz w:val="32"/>
          <w:szCs w:val="32"/>
        </w:rPr>
        <w:t>万元，包括：办公费、印刷费、咨询费、手续费、水费、电费、邮电费、取暖费、物业管理费、差旅费、维修（护）费、培训费、专用材料费、劳务费、工会经费、福利费、公务用车运行维护费、其他交通费用、税金及附加费用、其他商品和服务支出和办公设备购置。</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万元，比上年减少</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万元，下降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%，主要原因是：全部用于公务车辆运行维护，公务车辆运行维护费用的合理使用，确保了单位公务活动的正常进行，同时也体现了单位在财务管理上的严谨和高效。其中：因公出国（境）费支出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%，与上年相比无变化，主要原因是：</w:t>
      </w:r>
      <w:r>
        <w:rPr>
          <w:rFonts w:hint="eastAsia" w:ascii="仿宋_GB2312" w:eastAsia="仿宋_GB2312"/>
          <w:b w:val="0"/>
          <w:sz w:val="32"/>
          <w:szCs w:val="32"/>
          <w:lang w:val="en-US" w:eastAsia="zh-CN"/>
        </w:rPr>
        <w:t>2024年度</w:t>
      </w:r>
      <w:r>
        <w:rPr>
          <w:rFonts w:ascii="仿宋_GB2312" w:eastAsia="仿宋_GB2312"/>
          <w:b w:val="0"/>
          <w:sz w:val="32"/>
          <w:szCs w:val="32"/>
        </w:rPr>
        <w:t>无因公出国（境）费支出；公务用车购置及运行维护费支出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万元，占</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%，比上年减少</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万元，下降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%，主要原因是：公务车辆运行维护费用的合理使用；公务接待费支出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%，与上年相比无变化，主要原因是：</w:t>
      </w:r>
      <w:r>
        <w:rPr>
          <w:rFonts w:hint="eastAsia" w:ascii="仿宋_GB2312" w:eastAsia="仿宋_GB2312"/>
          <w:b w:val="0"/>
          <w:sz w:val="32"/>
          <w:szCs w:val="32"/>
          <w:lang w:val="en-US" w:eastAsia="zh-CN"/>
        </w:rPr>
        <w:t>2024年度</w:t>
      </w:r>
      <w:r>
        <w:rPr>
          <w:rFonts w:ascii="仿宋_GB2312" w:eastAsia="仿宋_GB2312"/>
          <w:b w:val="0"/>
          <w:sz w:val="32"/>
          <w:szCs w:val="32"/>
        </w:rPr>
        <w:t>无公务接待费支出。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万元，开支内容包括</w:t>
      </w:r>
      <w:r>
        <w:rPr>
          <w:rFonts w:hint="eastAsia" w:ascii="仿宋_GB2312" w:eastAsia="仿宋_GB2312"/>
          <w:b w:val="0"/>
          <w:sz w:val="32"/>
          <w:szCs w:val="32"/>
          <w:lang w:val="en-US" w:eastAsia="zh-CN"/>
        </w:rPr>
        <w:t>2024年度</w:t>
      </w:r>
      <w:r>
        <w:rPr>
          <w:rFonts w:ascii="仿宋_GB2312" w:eastAsia="仿宋_GB2312"/>
          <w:b w:val="0"/>
          <w:sz w:val="32"/>
          <w:szCs w:val="32"/>
        </w:rPr>
        <w:t>无因公出国（境）费支出。单位全年安排的因公出国（境）团组</w:t>
      </w:r>
      <w:r>
        <w:rPr>
          <w:rFonts w:ascii="Times New Roman" w:hAnsi="Times New Roman" w:eastAsia="仿宋_GB2312"/>
          <w:b w:val="0"/>
          <w:sz w:val="32"/>
          <w:szCs w:val="32"/>
        </w:rPr>
        <w:t>0</w:t>
      </w:r>
      <w:r>
        <w:rPr>
          <w:rFonts w:ascii="仿宋_GB2312" w:eastAsia="仿宋_GB2312"/>
          <w:b w:val="0"/>
          <w:sz w:val="32"/>
          <w:szCs w:val="32"/>
        </w:rPr>
        <w:t>个，因公出国（境）</w:t>
      </w:r>
      <w:r>
        <w:rPr>
          <w:rFonts w:ascii="Times New Roman" w:hAnsi="Times New Roman" w:eastAsia="仿宋_GB2312"/>
          <w:b w:val="0"/>
          <w:sz w:val="32"/>
          <w:szCs w:val="32"/>
        </w:rPr>
        <w:t>0</w:t>
      </w:r>
      <w:r>
        <w:rPr>
          <w:rFonts w:ascii="仿宋_GB2312" w:eastAsia="仿宋_GB2312"/>
          <w:b w:val="0"/>
          <w:sz w:val="32"/>
          <w:szCs w:val="32"/>
        </w:rPr>
        <w:t>人次。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万元，其中：公务用车购置费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万元，公务用车运行维护费</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万元。公务用车运行维护费开支内容包括车辆维修、汽油费。公务用车购置数</w:t>
      </w:r>
      <w:r>
        <w:rPr>
          <w:rFonts w:ascii="Times New Roman" w:hAnsi="Times New Roman" w:eastAsia="仿宋_GB2312"/>
          <w:b w:val="0"/>
          <w:sz w:val="32"/>
          <w:szCs w:val="32"/>
        </w:rPr>
        <w:t>0</w:t>
      </w:r>
      <w:r>
        <w:rPr>
          <w:rFonts w:ascii="仿宋_GB2312" w:eastAsia="仿宋_GB2312"/>
          <w:b w:val="0"/>
          <w:sz w:val="32"/>
          <w:szCs w:val="32"/>
        </w:rPr>
        <w:t>辆，公务用车保有量</w:t>
      </w:r>
      <w:r>
        <w:rPr>
          <w:rFonts w:ascii="Times New Roman" w:hAnsi="Times New Roman" w:eastAsia="仿宋_GB2312"/>
          <w:b w:val="0"/>
          <w:sz w:val="32"/>
          <w:szCs w:val="32"/>
        </w:rPr>
        <w:t>1</w:t>
      </w:r>
      <w:r>
        <w:rPr>
          <w:rFonts w:ascii="仿宋_GB2312" w:eastAsia="仿宋_GB2312"/>
          <w:b w:val="0"/>
          <w:sz w:val="32"/>
          <w:szCs w:val="32"/>
        </w:rPr>
        <w:t>辆。国有资产占用情况中固定资产车辆</w:t>
      </w:r>
      <w:r>
        <w:rPr>
          <w:rFonts w:ascii="Times New Roman" w:hAnsi="Times New Roman" w:eastAsia="仿宋_GB2312"/>
          <w:b w:val="0"/>
          <w:sz w:val="32"/>
          <w:szCs w:val="32"/>
        </w:rPr>
        <w:t>1</w:t>
      </w:r>
      <w:r>
        <w:rPr>
          <w:rFonts w:ascii="仿宋_GB2312" w:eastAsia="仿宋_GB2312"/>
          <w:b w:val="0"/>
          <w:sz w:val="32"/>
          <w:szCs w:val="32"/>
        </w:rPr>
        <w:t>辆，与公务用车保有量差异原因是：</w:t>
      </w:r>
      <w:r>
        <w:rPr>
          <w:rFonts w:hint="eastAsia" w:ascii="仿宋_GB2312" w:eastAsia="仿宋_GB2312"/>
          <w:b w:val="0"/>
          <w:sz w:val="32"/>
          <w:szCs w:val="32"/>
          <w:lang w:val="en-US" w:eastAsia="zh-CN"/>
        </w:rPr>
        <w:t>2024年度</w:t>
      </w:r>
      <w:r>
        <w:rPr>
          <w:rFonts w:ascii="仿宋_GB2312" w:eastAsia="仿宋_GB2312"/>
          <w:b w:val="0"/>
          <w:sz w:val="32"/>
          <w:szCs w:val="32"/>
        </w:rPr>
        <w:t>无差异。</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万元，开支内容包括</w:t>
      </w:r>
      <w:r>
        <w:rPr>
          <w:rFonts w:hint="eastAsia" w:ascii="仿宋_GB2312" w:eastAsia="仿宋_GB2312"/>
          <w:b w:val="0"/>
          <w:sz w:val="32"/>
          <w:szCs w:val="32"/>
          <w:lang w:val="en-US" w:eastAsia="zh-CN"/>
        </w:rPr>
        <w:t>2024年度</w:t>
      </w:r>
      <w:r>
        <w:rPr>
          <w:rFonts w:ascii="仿宋_GB2312" w:eastAsia="仿宋_GB2312"/>
          <w:b w:val="0"/>
          <w:sz w:val="32"/>
          <w:szCs w:val="32"/>
        </w:rPr>
        <w:t>无公务接待费。单位全年安排的国内公务接待</w:t>
      </w:r>
      <w:r>
        <w:rPr>
          <w:rFonts w:ascii="Times New Roman" w:hAnsi="Times New Roman" w:eastAsia="仿宋_GB2312"/>
          <w:b w:val="0"/>
          <w:sz w:val="32"/>
          <w:szCs w:val="32"/>
        </w:rPr>
        <w:t>0</w:t>
      </w:r>
      <w:r>
        <w:rPr>
          <w:rFonts w:ascii="仿宋_GB2312" w:eastAsia="仿宋_GB2312"/>
          <w:b w:val="0"/>
          <w:sz w:val="32"/>
          <w:szCs w:val="32"/>
        </w:rPr>
        <w:t>批次，</w:t>
      </w:r>
      <w:r>
        <w:rPr>
          <w:rFonts w:ascii="Times New Roman" w:hAnsi="Times New Roman" w:eastAsia="仿宋_GB2312"/>
          <w:b w:val="0"/>
          <w:sz w:val="32"/>
          <w:szCs w:val="32"/>
        </w:rPr>
        <w:t>0</w:t>
      </w:r>
      <w:r>
        <w:rPr>
          <w:rFonts w:ascii="仿宋_GB2312" w:eastAsia="仿宋_GB2312"/>
          <w:b w:val="0"/>
          <w:sz w:val="32"/>
          <w:szCs w:val="32"/>
        </w:rPr>
        <w:t>人次。</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经费支出全年预算数</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万元，决算数</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%，主要原因是：公务车辆运行维护费用的合理使用。其中：因公出国（境）费全年预算数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2024年度</w:t>
      </w:r>
      <w:r>
        <w:rPr>
          <w:rFonts w:ascii="仿宋_GB2312" w:eastAsia="仿宋_GB2312"/>
          <w:b w:val="0"/>
          <w:sz w:val="32"/>
          <w:szCs w:val="32"/>
        </w:rPr>
        <w:t>无因公出国（境）费支出；公务用车购置费全年预算数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2024年度</w:t>
      </w:r>
      <w:r>
        <w:rPr>
          <w:rFonts w:ascii="仿宋_GB2312" w:eastAsia="仿宋_GB2312"/>
          <w:b w:val="0"/>
          <w:sz w:val="32"/>
          <w:szCs w:val="32"/>
        </w:rPr>
        <w:t>无公务用车购置；公务用车运行维护费全年预算数</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万元，决算数</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%，主要原因是：公务车辆运行维护费用的合理使用；公务接待费全年预算数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2024年度</w:t>
      </w:r>
      <w:r>
        <w:rPr>
          <w:rFonts w:ascii="仿宋_GB2312" w:eastAsia="仿宋_GB2312"/>
          <w:b w:val="0"/>
          <w:sz w:val="32"/>
          <w:szCs w:val="32"/>
        </w:rPr>
        <w:t>无公务接待费支出。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sz w:val="32"/>
          <w:szCs w:val="32"/>
        </w:rPr>
      </w:pPr>
      <w:r>
        <w:rPr>
          <w:rFonts w:hint="eastAsia" w:ascii="楷体" w:hAnsi="楷体" w:eastAsia="楷体" w:cs="楷体"/>
          <w:b/>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年度新疆维吾尔自治区广播电视学校单位（事业单位）公用经费支出</w:t>
      </w:r>
      <w:r>
        <w:rPr>
          <w:rFonts w:ascii="Times New Roman" w:hAnsi="Times New Roman" w:eastAsia="仿宋_GB2312"/>
          <w:b w:val="0"/>
          <w:sz w:val="32"/>
          <w:szCs w:val="32"/>
        </w:rPr>
        <w:t>305</w:t>
      </w:r>
      <w:r>
        <w:rPr>
          <w:rFonts w:ascii="仿宋_GB2312" w:eastAsia="仿宋_GB2312"/>
          <w:b w:val="0"/>
          <w:sz w:val="32"/>
          <w:szCs w:val="32"/>
        </w:rPr>
        <w:t>.</w:t>
      </w:r>
      <w:r>
        <w:rPr>
          <w:rFonts w:ascii="Times New Roman" w:hAnsi="Times New Roman" w:eastAsia="仿宋_GB2312"/>
          <w:b w:val="0"/>
          <w:sz w:val="32"/>
          <w:szCs w:val="32"/>
        </w:rPr>
        <w:t>82</w:t>
      </w:r>
      <w:r>
        <w:rPr>
          <w:rFonts w:ascii="仿宋_GB2312" w:eastAsia="仿宋_GB2312"/>
          <w:b w:val="0"/>
          <w:sz w:val="32"/>
          <w:szCs w:val="32"/>
        </w:rPr>
        <w:t>万元，比上年增加</w:t>
      </w:r>
      <w:r>
        <w:rPr>
          <w:rFonts w:ascii="Times New Roman" w:hAnsi="Times New Roman" w:eastAsia="仿宋_GB2312"/>
          <w:b w:val="0"/>
          <w:sz w:val="32"/>
          <w:szCs w:val="32"/>
        </w:rPr>
        <w:t>182</w:t>
      </w:r>
      <w:r>
        <w:rPr>
          <w:rFonts w:ascii="仿宋_GB2312" w:eastAsia="仿宋_GB2312"/>
          <w:b w:val="0"/>
          <w:sz w:val="32"/>
          <w:szCs w:val="32"/>
        </w:rPr>
        <w:t>.</w:t>
      </w:r>
      <w:r>
        <w:rPr>
          <w:rFonts w:ascii="Times New Roman" w:hAnsi="Times New Roman" w:eastAsia="仿宋_GB2312"/>
          <w:b w:val="0"/>
          <w:sz w:val="32"/>
          <w:szCs w:val="32"/>
        </w:rPr>
        <w:t>82</w:t>
      </w:r>
      <w:r>
        <w:rPr>
          <w:rFonts w:ascii="仿宋_GB2312" w:eastAsia="仿宋_GB2312"/>
          <w:b w:val="0"/>
          <w:sz w:val="32"/>
          <w:szCs w:val="32"/>
        </w:rPr>
        <w:t>万元，增长</w:t>
      </w:r>
      <w:r>
        <w:rPr>
          <w:rFonts w:ascii="Times New Roman" w:hAnsi="Times New Roman" w:eastAsia="仿宋_GB2312"/>
          <w:b w:val="0"/>
          <w:sz w:val="32"/>
          <w:szCs w:val="32"/>
        </w:rPr>
        <w:t>148</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%，主要原因是：本年度办公物资采购量增加，包括办公用品、打印耗材等，以满足日益增长的业务需求及提高工作效率，日常公用经费办公费增加</w:t>
      </w:r>
      <w:r>
        <w:rPr>
          <w:rFonts w:ascii="Times New Roman" w:hAnsi="Times New Roman" w:eastAsia="仿宋_GB2312"/>
          <w:b w:val="0"/>
          <w:sz w:val="32"/>
          <w:szCs w:val="32"/>
        </w:rPr>
        <w:t>26</w:t>
      </w:r>
      <w:r>
        <w:rPr>
          <w:rFonts w:ascii="仿宋_GB2312" w:eastAsia="仿宋_GB2312"/>
          <w:b w:val="0"/>
          <w:sz w:val="32"/>
          <w:szCs w:val="32"/>
        </w:rPr>
        <w:t>.</w:t>
      </w:r>
      <w:r>
        <w:rPr>
          <w:rFonts w:ascii="Times New Roman" w:hAnsi="Times New Roman" w:eastAsia="仿宋_GB2312"/>
          <w:b w:val="0"/>
          <w:sz w:val="32"/>
          <w:szCs w:val="32"/>
        </w:rPr>
        <w:t>73</w:t>
      </w:r>
      <w:r>
        <w:rPr>
          <w:rFonts w:ascii="仿宋_GB2312" w:eastAsia="仿宋_GB2312"/>
          <w:b w:val="0"/>
          <w:sz w:val="32"/>
          <w:szCs w:val="32"/>
        </w:rPr>
        <w:t>万元；水费减少</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8</w:t>
      </w:r>
      <w:r>
        <w:rPr>
          <w:rFonts w:ascii="仿宋_GB2312" w:eastAsia="仿宋_GB2312"/>
          <w:b w:val="0"/>
          <w:sz w:val="32"/>
          <w:szCs w:val="32"/>
        </w:rPr>
        <w:t>万元，原因是加强了员工的节水意识，共同推动了节水工作的开展；电费增加</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3</w:t>
      </w:r>
      <w:r>
        <w:rPr>
          <w:rFonts w:ascii="仿宋_GB2312" w:eastAsia="仿宋_GB2312"/>
          <w:b w:val="0"/>
          <w:sz w:val="32"/>
          <w:szCs w:val="32"/>
        </w:rPr>
        <w:t>万元，原因是空调、照明等设备使用增加，导致电费相应上升；邮电费增加</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3</w:t>
      </w:r>
      <w:r>
        <w:rPr>
          <w:rFonts w:ascii="仿宋_GB2312" w:eastAsia="仿宋_GB2312"/>
          <w:b w:val="0"/>
          <w:sz w:val="32"/>
          <w:szCs w:val="32"/>
        </w:rPr>
        <w:t>万元，原因是随着业务量的增加，通讯费用及网络使用费用相应上升，以满足部门内外更高效的沟通和信息传递需求；取暖费增加</w:t>
      </w:r>
      <w:r>
        <w:rPr>
          <w:rFonts w:ascii="Times New Roman" w:hAnsi="Times New Roman" w:eastAsia="仿宋_GB2312"/>
          <w:b w:val="0"/>
          <w:sz w:val="32"/>
          <w:szCs w:val="32"/>
        </w:rPr>
        <w:t>36</w:t>
      </w:r>
      <w:r>
        <w:rPr>
          <w:rFonts w:ascii="仿宋_GB2312" w:eastAsia="仿宋_GB2312"/>
          <w:b w:val="0"/>
          <w:sz w:val="32"/>
          <w:szCs w:val="32"/>
        </w:rPr>
        <w:t>.</w:t>
      </w:r>
      <w:r>
        <w:rPr>
          <w:rFonts w:ascii="Times New Roman" w:hAnsi="Times New Roman" w:eastAsia="仿宋_GB2312"/>
          <w:b w:val="0"/>
          <w:sz w:val="32"/>
          <w:szCs w:val="32"/>
        </w:rPr>
        <w:t>66</w:t>
      </w:r>
      <w:r>
        <w:rPr>
          <w:rFonts w:ascii="仿宋_GB2312" w:eastAsia="仿宋_GB2312"/>
          <w:b w:val="0"/>
          <w:sz w:val="32"/>
          <w:szCs w:val="32"/>
        </w:rPr>
        <w:t>万元，原因是本年度校舍取暖费全部由公用经费开支；物业管理费增加</w:t>
      </w:r>
      <w:r>
        <w:rPr>
          <w:rFonts w:ascii="Times New Roman" w:hAnsi="Times New Roman" w:eastAsia="仿宋_GB2312"/>
          <w:b w:val="0"/>
          <w:sz w:val="32"/>
          <w:szCs w:val="32"/>
        </w:rPr>
        <w:t>65</w:t>
      </w:r>
      <w:r>
        <w:rPr>
          <w:rFonts w:ascii="仿宋_GB2312" w:eastAsia="仿宋_GB2312"/>
          <w:b w:val="0"/>
          <w:sz w:val="32"/>
          <w:szCs w:val="32"/>
        </w:rPr>
        <w:t>.</w:t>
      </w:r>
      <w:r>
        <w:rPr>
          <w:rFonts w:ascii="Times New Roman" w:hAnsi="Times New Roman" w:eastAsia="仿宋_GB2312"/>
          <w:b w:val="0"/>
          <w:sz w:val="32"/>
          <w:szCs w:val="32"/>
        </w:rPr>
        <w:t>42</w:t>
      </w:r>
      <w:r>
        <w:rPr>
          <w:rFonts w:ascii="仿宋_GB2312" w:eastAsia="仿宋_GB2312"/>
          <w:b w:val="0"/>
          <w:sz w:val="32"/>
          <w:szCs w:val="32"/>
        </w:rPr>
        <w:t>万元，主要原因为本年度增加了对区域的维护和服务，同时为了提高校园环境质量，增加了绿化养护和保洁频次，导致物业管理费用相应增加；材料费增加</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5</w:t>
      </w:r>
      <w:r>
        <w:rPr>
          <w:rFonts w:ascii="仿宋_GB2312" w:eastAsia="仿宋_GB2312"/>
          <w:b w:val="0"/>
          <w:sz w:val="32"/>
          <w:szCs w:val="32"/>
        </w:rPr>
        <w:t>万元，主要原因为本年度为满足教学和科研工作的需求，购置教学次奥了增加，同时受市场价格波动的影响，部分材料价格上涨，导致材料费用相应增加；劳务费增加</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1</w:t>
      </w:r>
      <w:r>
        <w:rPr>
          <w:rFonts w:ascii="仿宋_GB2312" w:eastAsia="仿宋_GB2312"/>
          <w:b w:val="0"/>
          <w:sz w:val="32"/>
          <w:szCs w:val="32"/>
        </w:rPr>
        <w:t>万元，主要是由于本年度部门开展多项教学，聘请专业老师导致劳务费增加；其他交通费增加</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16</w:t>
      </w:r>
      <w:r>
        <w:rPr>
          <w:rFonts w:ascii="仿宋_GB2312" w:eastAsia="仿宋_GB2312"/>
          <w:b w:val="0"/>
          <w:sz w:val="32"/>
          <w:szCs w:val="32"/>
        </w:rPr>
        <w:t>万元，原因是由于学校合并之后，为教师通勤租赁校车。</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sz w:val="32"/>
          <w:szCs w:val="32"/>
        </w:rPr>
      </w:pPr>
      <w:r>
        <w:rPr>
          <w:rFonts w:hint="eastAsia" w:ascii="楷体" w:hAnsi="楷体" w:eastAsia="楷体" w:cs="楷体"/>
          <w:b/>
          <w:sz w:val="32"/>
          <w:szCs w:val="32"/>
        </w:rPr>
        <w:t>（二）政府采购情况</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年度政府采购支出总额</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245</w:t>
      </w:r>
      <w:r>
        <w:rPr>
          <w:rFonts w:ascii="仿宋_GB2312" w:eastAsia="仿宋_GB2312"/>
          <w:b w:val="0"/>
          <w:sz w:val="32"/>
          <w:szCs w:val="32"/>
        </w:rPr>
        <w:t>.</w:t>
      </w:r>
      <w:r>
        <w:rPr>
          <w:rFonts w:ascii="Times New Roman" w:hAnsi="Times New Roman" w:eastAsia="仿宋_GB2312"/>
          <w:b w:val="0"/>
          <w:sz w:val="32"/>
          <w:szCs w:val="32"/>
        </w:rPr>
        <w:t>81</w:t>
      </w:r>
      <w:r>
        <w:rPr>
          <w:rFonts w:ascii="仿宋_GB2312" w:eastAsia="仿宋_GB2312"/>
          <w:b w:val="0"/>
          <w:sz w:val="32"/>
          <w:szCs w:val="32"/>
        </w:rPr>
        <w:t>万元，其中：政府采购货物支出</w:t>
      </w:r>
      <w:r>
        <w:rPr>
          <w:rFonts w:ascii="Times New Roman" w:hAnsi="Times New Roman" w:eastAsia="仿宋_GB2312"/>
          <w:b w:val="0"/>
          <w:sz w:val="32"/>
          <w:szCs w:val="32"/>
        </w:rPr>
        <w:t>58</w:t>
      </w:r>
      <w:r>
        <w:rPr>
          <w:rFonts w:ascii="仿宋_GB2312" w:eastAsia="仿宋_GB2312"/>
          <w:b w:val="0"/>
          <w:sz w:val="32"/>
          <w:szCs w:val="32"/>
        </w:rPr>
        <w:t>.</w:t>
      </w:r>
      <w:r>
        <w:rPr>
          <w:rFonts w:ascii="Times New Roman" w:hAnsi="Times New Roman" w:eastAsia="仿宋_GB2312"/>
          <w:b w:val="0"/>
          <w:sz w:val="32"/>
          <w:szCs w:val="32"/>
        </w:rPr>
        <w:t>43</w:t>
      </w:r>
      <w:r>
        <w:rPr>
          <w:rFonts w:ascii="仿宋_GB2312" w:eastAsia="仿宋_GB2312"/>
          <w:b w:val="0"/>
          <w:sz w:val="32"/>
          <w:szCs w:val="32"/>
        </w:rPr>
        <w:t>万元、政府采购工程支出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089</w:t>
      </w:r>
      <w:r>
        <w:rPr>
          <w:rFonts w:ascii="仿宋_GB2312" w:eastAsia="仿宋_GB2312"/>
          <w:b w:val="0"/>
          <w:sz w:val="32"/>
          <w:szCs w:val="32"/>
        </w:rPr>
        <w:t>.</w:t>
      </w:r>
      <w:r>
        <w:rPr>
          <w:rFonts w:ascii="Times New Roman" w:hAnsi="Times New Roman" w:eastAsia="仿宋_GB2312"/>
          <w:b w:val="0"/>
          <w:sz w:val="32"/>
          <w:szCs w:val="32"/>
        </w:rPr>
        <w:t>26</w:t>
      </w:r>
      <w:r>
        <w:rPr>
          <w:rFonts w:ascii="仿宋_GB2312" w:eastAsia="仿宋_GB2312"/>
          <w:b w:val="0"/>
          <w:sz w:val="32"/>
          <w:szCs w:val="32"/>
        </w:rPr>
        <w:t>万元、政府采购服务支出</w:t>
      </w:r>
      <w:r>
        <w:rPr>
          <w:rFonts w:ascii="Times New Roman" w:hAnsi="Times New Roman" w:eastAsia="仿宋_GB2312"/>
          <w:b w:val="0"/>
          <w:sz w:val="32"/>
          <w:szCs w:val="32"/>
        </w:rPr>
        <w:t>98</w:t>
      </w:r>
      <w:r>
        <w:rPr>
          <w:rFonts w:ascii="仿宋_GB2312" w:eastAsia="仿宋_GB2312"/>
          <w:b w:val="0"/>
          <w:sz w:val="32"/>
          <w:szCs w:val="32"/>
        </w:rPr>
        <w:t>.</w:t>
      </w:r>
      <w:r>
        <w:rPr>
          <w:rFonts w:ascii="Times New Roman" w:hAnsi="Times New Roman" w:eastAsia="仿宋_GB2312"/>
          <w:b w:val="0"/>
          <w:sz w:val="32"/>
          <w:szCs w:val="32"/>
        </w:rPr>
        <w:t>12</w:t>
      </w:r>
      <w:r>
        <w:rPr>
          <w:rFonts w:ascii="仿宋_GB2312" w:eastAsia="仿宋_GB2312"/>
          <w:b w:val="0"/>
          <w:sz w:val="32"/>
          <w:szCs w:val="32"/>
        </w:rPr>
        <w:t>万元。</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242</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万元，占政府采购支出总额的</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%，其中：授予小微企业合同金额</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242</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万元，占政府采购支出总额的</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outlineLvl w:val="2"/>
        <w:rPr>
          <w:rFonts w:hint="eastAsia" w:ascii="楷体" w:hAnsi="楷体" w:eastAsia="楷体" w:cs="楷体"/>
          <w:b/>
          <w:sz w:val="32"/>
          <w:szCs w:val="32"/>
        </w:rPr>
      </w:pPr>
      <w:r>
        <w:rPr>
          <w:rFonts w:hint="eastAsia" w:ascii="楷体" w:hAnsi="楷体" w:eastAsia="楷体" w:cs="楷体"/>
          <w:b/>
          <w:sz w:val="32"/>
          <w:szCs w:val="32"/>
        </w:rPr>
        <w:t>（三）国有资产占用情况说明</w:t>
      </w:r>
    </w:p>
    <w:p>
      <w:pPr>
        <w:keepNext/>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截至</w:t>
      </w:r>
      <w:r>
        <w:rPr>
          <w:rFonts w:ascii="Times New Roman" w:hAnsi="Times New Roman" w:eastAsia="仿宋_GB2312"/>
          <w:b w:val="0"/>
          <w:sz w:val="32"/>
          <w:szCs w:val="32"/>
        </w:rPr>
        <w:t>2024</w:t>
      </w:r>
      <w:r>
        <w:rPr>
          <w:rFonts w:ascii="仿宋_GB2312" w:eastAsia="仿宋_GB2312"/>
          <w:b w:val="0"/>
          <w:sz w:val="32"/>
          <w:szCs w:val="32"/>
        </w:rPr>
        <w:t>年</w:t>
      </w:r>
      <w:r>
        <w:rPr>
          <w:rFonts w:ascii="Times New Roman" w:hAnsi="Times New Roman" w:eastAsia="仿宋_GB2312"/>
          <w:b w:val="0"/>
          <w:sz w:val="32"/>
          <w:szCs w:val="32"/>
        </w:rPr>
        <w:t>12</w:t>
      </w:r>
      <w:r>
        <w:rPr>
          <w:rFonts w:ascii="仿宋_GB2312" w:eastAsia="仿宋_GB2312"/>
          <w:b w:val="0"/>
          <w:sz w:val="32"/>
          <w:szCs w:val="32"/>
        </w:rPr>
        <w:t>月</w:t>
      </w:r>
      <w:r>
        <w:rPr>
          <w:rFonts w:ascii="Times New Roman" w:hAnsi="Times New Roman" w:eastAsia="仿宋_GB2312"/>
          <w:b w:val="0"/>
          <w:sz w:val="32"/>
          <w:szCs w:val="32"/>
        </w:rPr>
        <w:t>31</w:t>
      </w:r>
      <w:r>
        <w:rPr>
          <w:rFonts w:ascii="仿宋_GB2312" w:eastAsia="仿宋_GB2312"/>
          <w:b w:val="0"/>
          <w:sz w:val="32"/>
          <w:szCs w:val="32"/>
        </w:rPr>
        <w:t>日，房屋</w:t>
      </w:r>
      <w:r>
        <w:rPr>
          <w:rFonts w:ascii="Times New Roman" w:hAnsi="Times New Roman" w:eastAsia="仿宋_GB2312"/>
          <w:b w:val="0"/>
          <w:sz w:val="32"/>
          <w:szCs w:val="32"/>
        </w:rPr>
        <w:t>15</w:t>
      </w:r>
      <w:r>
        <w:rPr>
          <w:rFonts w:ascii="仿宋_GB2312" w:eastAsia="仿宋_GB2312"/>
          <w:b w:val="0"/>
          <w:sz w:val="32"/>
          <w:szCs w:val="32"/>
        </w:rPr>
        <w:t>,</w:t>
      </w:r>
      <w:r>
        <w:rPr>
          <w:rFonts w:ascii="Times New Roman" w:hAnsi="Times New Roman" w:eastAsia="仿宋_GB2312"/>
          <w:b w:val="0"/>
          <w:sz w:val="32"/>
          <w:szCs w:val="32"/>
        </w:rPr>
        <w:t>073</w:t>
      </w:r>
      <w:r>
        <w:rPr>
          <w:rFonts w:ascii="仿宋_GB2312" w:eastAsia="仿宋_GB2312"/>
          <w:b w:val="0"/>
          <w:sz w:val="32"/>
          <w:szCs w:val="32"/>
        </w:rPr>
        <w:t>.</w:t>
      </w:r>
      <w:r>
        <w:rPr>
          <w:rFonts w:ascii="Times New Roman" w:hAnsi="Times New Roman" w:eastAsia="仿宋_GB2312"/>
          <w:b w:val="0"/>
          <w:sz w:val="32"/>
          <w:szCs w:val="32"/>
        </w:rPr>
        <w:t>06</w:t>
      </w:r>
      <w:r>
        <w:rPr>
          <w:rFonts w:ascii="仿宋_GB2312" w:eastAsia="仿宋_GB2312"/>
          <w:b w:val="0"/>
          <w:sz w:val="32"/>
          <w:szCs w:val="32"/>
        </w:rPr>
        <w:t>平方米，价值</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190</w:t>
      </w:r>
      <w:r>
        <w:rPr>
          <w:rFonts w:ascii="仿宋_GB2312" w:eastAsia="仿宋_GB2312"/>
          <w:b w:val="0"/>
          <w:sz w:val="32"/>
          <w:szCs w:val="32"/>
        </w:rPr>
        <w:t>.</w:t>
      </w:r>
      <w:r>
        <w:rPr>
          <w:rFonts w:ascii="Times New Roman" w:hAnsi="Times New Roman" w:eastAsia="仿宋_GB2312"/>
          <w:b w:val="0"/>
          <w:sz w:val="32"/>
          <w:szCs w:val="32"/>
        </w:rPr>
        <w:t>48</w:t>
      </w:r>
      <w:r>
        <w:rPr>
          <w:rFonts w:ascii="仿宋_GB2312" w:eastAsia="仿宋_GB2312"/>
          <w:b w:val="0"/>
          <w:sz w:val="32"/>
          <w:szCs w:val="32"/>
        </w:rPr>
        <w:t>万元。车辆</w:t>
      </w:r>
      <w:r>
        <w:rPr>
          <w:rFonts w:ascii="Times New Roman" w:hAnsi="Times New Roman" w:eastAsia="仿宋_GB2312"/>
          <w:b w:val="0"/>
          <w:sz w:val="32"/>
          <w:szCs w:val="32"/>
        </w:rPr>
        <w:t>1</w:t>
      </w:r>
      <w:r>
        <w:rPr>
          <w:rFonts w:ascii="仿宋_GB2312" w:eastAsia="仿宋_GB2312"/>
          <w:b w:val="0"/>
          <w:sz w:val="32"/>
          <w:szCs w:val="32"/>
        </w:rPr>
        <w:t>辆，价值</w:t>
      </w:r>
      <w:r>
        <w:rPr>
          <w:rFonts w:ascii="Times New Roman" w:hAnsi="Times New Roman" w:eastAsia="仿宋_GB2312"/>
          <w:b w:val="0"/>
          <w:sz w:val="32"/>
          <w:szCs w:val="32"/>
        </w:rPr>
        <w:t>20</w:t>
      </w:r>
      <w:r>
        <w:rPr>
          <w:rFonts w:ascii="仿宋_GB2312" w:eastAsia="仿宋_GB2312"/>
          <w:b w:val="0"/>
          <w:sz w:val="32"/>
          <w:szCs w:val="32"/>
        </w:rPr>
        <w:t>.</w:t>
      </w:r>
      <w:r>
        <w:rPr>
          <w:rFonts w:ascii="Times New Roman" w:hAnsi="Times New Roman" w:eastAsia="仿宋_GB2312"/>
          <w:b w:val="0"/>
          <w:sz w:val="32"/>
          <w:szCs w:val="32"/>
        </w:rPr>
        <w:t>93</w:t>
      </w:r>
      <w:r>
        <w:rPr>
          <w:rFonts w:ascii="仿宋_GB2312" w:eastAsia="仿宋_GB2312"/>
          <w:b w:val="0"/>
          <w:sz w:val="32"/>
          <w:szCs w:val="32"/>
        </w:rPr>
        <w:t>万元，其中：副部（省）级及以上领导用车</w:t>
      </w:r>
      <w:r>
        <w:rPr>
          <w:rFonts w:ascii="Times New Roman" w:hAnsi="Times New Roman" w:eastAsia="仿宋_GB2312"/>
          <w:b w:val="0"/>
          <w:sz w:val="32"/>
          <w:szCs w:val="32"/>
        </w:rPr>
        <w:t>0</w:t>
      </w:r>
      <w:r>
        <w:rPr>
          <w:rFonts w:ascii="仿宋_GB2312" w:eastAsia="仿宋_GB2312"/>
          <w:b w:val="0"/>
          <w:sz w:val="32"/>
          <w:szCs w:val="32"/>
        </w:rPr>
        <w:t>辆、主要负责人用车</w:t>
      </w:r>
      <w:r>
        <w:rPr>
          <w:rFonts w:ascii="Times New Roman" w:hAnsi="Times New Roman" w:eastAsia="仿宋_GB2312"/>
          <w:b w:val="0"/>
          <w:sz w:val="32"/>
          <w:szCs w:val="32"/>
        </w:rPr>
        <w:t>0</w:t>
      </w:r>
      <w:r>
        <w:rPr>
          <w:rFonts w:ascii="仿宋_GB2312" w:eastAsia="仿宋_GB2312"/>
          <w:b w:val="0"/>
          <w:sz w:val="32"/>
          <w:szCs w:val="32"/>
        </w:rPr>
        <w:t>辆、机要通信用车</w:t>
      </w:r>
      <w:r>
        <w:rPr>
          <w:rFonts w:ascii="Times New Roman" w:hAnsi="Times New Roman" w:eastAsia="仿宋_GB2312"/>
          <w:b w:val="0"/>
          <w:sz w:val="32"/>
          <w:szCs w:val="32"/>
        </w:rPr>
        <w:t>0</w:t>
      </w:r>
      <w:r>
        <w:rPr>
          <w:rFonts w:ascii="仿宋_GB2312" w:eastAsia="仿宋_GB2312"/>
          <w:b w:val="0"/>
          <w:sz w:val="32"/>
          <w:szCs w:val="32"/>
        </w:rPr>
        <w:t>辆、应急保障用车</w:t>
      </w:r>
      <w:r>
        <w:rPr>
          <w:rFonts w:ascii="Times New Roman" w:hAnsi="Times New Roman" w:eastAsia="仿宋_GB2312"/>
          <w:b w:val="0"/>
          <w:sz w:val="32"/>
          <w:szCs w:val="32"/>
        </w:rPr>
        <w:t>0</w:t>
      </w:r>
      <w:r>
        <w:rPr>
          <w:rFonts w:ascii="仿宋_GB2312" w:eastAsia="仿宋_GB2312"/>
          <w:b w:val="0"/>
          <w:sz w:val="32"/>
          <w:szCs w:val="32"/>
        </w:rPr>
        <w:t>辆、执法执勤用车</w:t>
      </w:r>
      <w:r>
        <w:rPr>
          <w:rFonts w:ascii="Times New Roman" w:hAnsi="Times New Roman" w:eastAsia="仿宋_GB2312"/>
          <w:b w:val="0"/>
          <w:sz w:val="32"/>
          <w:szCs w:val="32"/>
        </w:rPr>
        <w:t>0</w:t>
      </w:r>
      <w:r>
        <w:rPr>
          <w:rFonts w:ascii="仿宋_GB2312" w:eastAsia="仿宋_GB2312"/>
          <w:b w:val="0"/>
          <w:sz w:val="32"/>
          <w:szCs w:val="32"/>
        </w:rPr>
        <w:t>辆、特种专业技术用车</w:t>
      </w:r>
      <w:r>
        <w:rPr>
          <w:rFonts w:ascii="Times New Roman" w:hAnsi="Times New Roman" w:eastAsia="仿宋_GB2312"/>
          <w:b w:val="0"/>
          <w:sz w:val="32"/>
          <w:szCs w:val="32"/>
        </w:rPr>
        <w:t>0</w:t>
      </w:r>
      <w:r>
        <w:rPr>
          <w:rFonts w:ascii="仿宋_GB2312" w:eastAsia="仿宋_GB2312"/>
          <w:b w:val="0"/>
          <w:sz w:val="32"/>
          <w:szCs w:val="32"/>
        </w:rPr>
        <w:t>辆、离退休干部服务用车</w:t>
      </w:r>
      <w:r>
        <w:rPr>
          <w:rFonts w:ascii="Times New Roman" w:hAnsi="Times New Roman" w:eastAsia="仿宋_GB2312"/>
          <w:b w:val="0"/>
          <w:sz w:val="32"/>
          <w:szCs w:val="32"/>
        </w:rPr>
        <w:t>0</w:t>
      </w:r>
      <w:r>
        <w:rPr>
          <w:rFonts w:ascii="仿宋_GB2312" w:eastAsia="仿宋_GB2312"/>
          <w:b w:val="0"/>
          <w:sz w:val="32"/>
          <w:szCs w:val="32"/>
        </w:rPr>
        <w:t>辆、其他用车</w:t>
      </w:r>
      <w:r>
        <w:rPr>
          <w:rFonts w:ascii="Times New Roman" w:hAnsi="Times New Roman" w:eastAsia="仿宋_GB2312"/>
          <w:b w:val="0"/>
          <w:sz w:val="32"/>
          <w:szCs w:val="32"/>
        </w:rPr>
        <w:t>1</w:t>
      </w:r>
      <w:r>
        <w:rPr>
          <w:rFonts w:ascii="仿宋_GB2312" w:eastAsia="仿宋_GB2312"/>
          <w:b w:val="0"/>
          <w:sz w:val="32"/>
          <w:szCs w:val="32"/>
        </w:rPr>
        <w:t>辆，其他用车主要是：公务用车;单价</w:t>
      </w:r>
      <w:r>
        <w:rPr>
          <w:rFonts w:ascii="Times New Roman" w:hAnsi="Times New Roman" w:eastAsia="仿宋_GB2312"/>
          <w:b w:val="0"/>
          <w:sz w:val="32"/>
          <w:szCs w:val="32"/>
        </w:rPr>
        <w:t>100</w:t>
      </w:r>
      <w:r>
        <w:rPr>
          <w:rFonts w:ascii="仿宋_GB2312" w:eastAsia="仿宋_GB2312"/>
          <w:b w:val="0"/>
          <w:sz w:val="32"/>
          <w:szCs w:val="32"/>
        </w:rPr>
        <w:t>万元（含）以上设备（不含车辆）</w:t>
      </w:r>
      <w:r>
        <w:rPr>
          <w:rFonts w:ascii="Times New Roman" w:hAnsi="Times New Roman" w:eastAsia="仿宋_GB2312"/>
          <w:b w:val="0"/>
          <w:sz w:val="32"/>
          <w:szCs w:val="32"/>
        </w:rPr>
        <w:t>1</w:t>
      </w:r>
      <w:r>
        <w:rPr>
          <w:rFonts w:ascii="仿宋_GB2312" w:eastAsia="仿宋_GB2312"/>
          <w:b w:val="0"/>
          <w:sz w:val="32"/>
          <w:szCs w:val="32"/>
        </w:rPr>
        <w:t>台（套）。</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根据预算绩效管理要求，本单位</w:t>
      </w:r>
      <w:r>
        <w:rPr>
          <w:rFonts w:ascii="Times New Roman" w:hAnsi="Times New Roman" w:eastAsia="仿宋_GB2312"/>
          <w:b w:val="0"/>
          <w:sz w:val="32"/>
          <w:szCs w:val="32"/>
        </w:rPr>
        <w:t>2024</w:t>
      </w:r>
      <w:r>
        <w:rPr>
          <w:rFonts w:ascii="仿宋_GB2312" w:eastAsia="仿宋_GB2312"/>
          <w:b w:val="0"/>
          <w:sz w:val="32"/>
          <w:szCs w:val="32"/>
        </w:rPr>
        <w:t>年度预算绩效管理形成</w:t>
      </w:r>
      <w:r>
        <w:rPr>
          <w:rFonts w:ascii="仿宋_GB2312" w:eastAsia="仿宋_GB2312"/>
          <w:b w:val="0"/>
          <w:sz w:val="32"/>
        </w:rPr>
        <w:t>预算绩效评价项目</w:t>
      </w:r>
      <w:r>
        <w:rPr>
          <w:rFonts w:ascii="Times New Roman" w:hAnsi="Times New Roman" w:eastAsia="仿宋_GB2312"/>
          <w:b w:val="0"/>
          <w:sz w:val="32"/>
        </w:rPr>
        <w:t>2</w:t>
      </w:r>
      <w:r>
        <w:rPr>
          <w:rFonts w:ascii="仿宋_GB2312" w:eastAsia="仿宋_GB2312"/>
          <w:b w:val="0"/>
          <w:sz w:val="32"/>
        </w:rPr>
        <w:t>个，全年预算数</w:t>
      </w:r>
      <w:r>
        <w:rPr>
          <w:rFonts w:ascii="Times New Roman" w:hAnsi="Times New Roman" w:eastAsia="仿宋_GB2312"/>
          <w:b w:val="0"/>
          <w:sz w:val="32"/>
        </w:rPr>
        <w:t>301</w:t>
      </w:r>
      <w:r>
        <w:rPr>
          <w:rFonts w:ascii="仿宋_GB2312" w:eastAsia="仿宋_GB2312"/>
          <w:b w:val="0"/>
          <w:sz w:val="32"/>
        </w:rPr>
        <w:t>.</w:t>
      </w:r>
      <w:r>
        <w:rPr>
          <w:rFonts w:ascii="Times New Roman" w:hAnsi="Times New Roman" w:eastAsia="仿宋_GB2312"/>
          <w:b w:val="0"/>
          <w:sz w:val="32"/>
        </w:rPr>
        <w:t>5</w:t>
      </w:r>
      <w:r>
        <w:rPr>
          <w:rFonts w:ascii="仿宋_GB2312" w:eastAsia="仿宋_GB2312"/>
          <w:b w:val="0"/>
          <w:sz w:val="32"/>
        </w:rPr>
        <w:t>万元，全年执行数</w:t>
      </w:r>
      <w:r>
        <w:rPr>
          <w:rFonts w:ascii="Times New Roman" w:hAnsi="Times New Roman" w:eastAsia="仿宋_GB2312"/>
          <w:b w:val="0"/>
          <w:sz w:val="32"/>
        </w:rPr>
        <w:t>83</w:t>
      </w:r>
      <w:r>
        <w:rPr>
          <w:rFonts w:ascii="仿宋_GB2312" w:eastAsia="仿宋_GB2312"/>
          <w:b w:val="0"/>
          <w:sz w:val="32"/>
        </w:rPr>
        <w:t>.</w:t>
      </w:r>
      <w:r>
        <w:rPr>
          <w:rFonts w:ascii="Times New Roman" w:hAnsi="Times New Roman" w:eastAsia="仿宋_GB2312"/>
          <w:b w:val="0"/>
          <w:sz w:val="32"/>
        </w:rPr>
        <w:t>35</w:t>
      </w:r>
      <w:r>
        <w:rPr>
          <w:rFonts w:ascii="仿宋_GB2312" w:eastAsia="仿宋_GB2312"/>
          <w:b w:val="0"/>
          <w:sz w:val="32"/>
        </w:rPr>
        <w:t>万元。预算绩效管理取得的成效：我校担负着从事广播电视事业的专业技术人员的培训任务，</w:t>
      </w:r>
      <w:r>
        <w:rPr>
          <w:rFonts w:hint="eastAsia" w:ascii="仿宋_GB2312" w:eastAsia="仿宋_GB2312"/>
          <w:b w:val="0"/>
          <w:sz w:val="32"/>
          <w:lang w:val="en-US" w:eastAsia="zh-CN"/>
        </w:rPr>
        <w:t>本年度</w:t>
      </w:r>
      <w:r>
        <w:rPr>
          <w:rFonts w:ascii="仿宋_GB2312" w:eastAsia="仿宋_GB2312"/>
          <w:b w:val="0"/>
          <w:sz w:val="32"/>
        </w:rPr>
        <w:t>为职工举办职业技能培训和专业技术人员继续教育培训，促进</w:t>
      </w:r>
      <w:r>
        <w:rPr>
          <w:rFonts w:hint="eastAsia" w:ascii="仿宋_GB2312" w:eastAsia="仿宋_GB2312"/>
          <w:b w:val="0"/>
          <w:sz w:val="32"/>
          <w:lang w:val="en-US" w:eastAsia="zh-CN"/>
        </w:rPr>
        <w:t>了</w:t>
      </w:r>
      <w:r>
        <w:rPr>
          <w:rFonts w:ascii="仿宋_GB2312" w:eastAsia="仿宋_GB2312"/>
          <w:b w:val="0"/>
          <w:sz w:val="32"/>
        </w:rPr>
        <w:t>专业技术人员拓展业务知识，提高</w:t>
      </w:r>
      <w:r>
        <w:rPr>
          <w:rFonts w:hint="eastAsia" w:ascii="仿宋_GB2312" w:eastAsia="仿宋_GB2312"/>
          <w:b w:val="0"/>
          <w:sz w:val="32"/>
          <w:lang w:val="en-US" w:eastAsia="zh-CN"/>
        </w:rPr>
        <w:t>了</w:t>
      </w:r>
      <w:r>
        <w:rPr>
          <w:rFonts w:ascii="仿宋_GB2312" w:eastAsia="仿宋_GB2312"/>
          <w:b w:val="0"/>
          <w:sz w:val="32"/>
        </w:rPr>
        <w:t>业务素质，夯实</w:t>
      </w:r>
      <w:r>
        <w:rPr>
          <w:rFonts w:hint="eastAsia" w:ascii="仿宋_GB2312" w:eastAsia="仿宋_GB2312"/>
          <w:b w:val="0"/>
          <w:sz w:val="32"/>
          <w:lang w:val="en-US" w:eastAsia="zh-CN"/>
        </w:rPr>
        <w:t>了</w:t>
      </w:r>
      <w:r>
        <w:rPr>
          <w:rFonts w:ascii="仿宋_GB2312" w:eastAsia="仿宋_GB2312"/>
          <w:b w:val="0"/>
          <w:sz w:val="32"/>
        </w:rPr>
        <w:t>自治区广播电视人员专业技术人员队伍基础，组织</w:t>
      </w:r>
      <w:r>
        <w:rPr>
          <w:rFonts w:hint="eastAsia" w:ascii="仿宋_GB2312" w:eastAsia="仿宋_GB2312"/>
          <w:b w:val="0"/>
          <w:sz w:val="32"/>
          <w:lang w:val="en-US" w:eastAsia="zh-CN"/>
        </w:rPr>
        <w:t>开展</w:t>
      </w:r>
      <w:r>
        <w:rPr>
          <w:rFonts w:ascii="仿宋_GB2312" w:eastAsia="仿宋_GB2312"/>
          <w:b w:val="0"/>
          <w:sz w:val="32"/>
        </w:rPr>
        <w:t>事业单位工人职业技能培训班</w:t>
      </w:r>
      <w:r>
        <w:rPr>
          <w:rFonts w:hint="eastAsia" w:ascii="仿宋_GB2312" w:eastAsia="仿宋_GB2312"/>
          <w:b w:val="0"/>
          <w:sz w:val="32"/>
          <w:lang w:eastAsia="zh-CN"/>
        </w:rPr>
        <w:t>、</w:t>
      </w:r>
      <w:r>
        <w:rPr>
          <w:rFonts w:ascii="仿宋_GB2312" w:eastAsia="仿宋_GB2312"/>
          <w:b w:val="0"/>
          <w:sz w:val="32"/>
        </w:rPr>
        <w:t>广播电视人员职业技能培训班等，提高</w:t>
      </w:r>
      <w:r>
        <w:rPr>
          <w:rFonts w:hint="eastAsia" w:ascii="仿宋_GB2312" w:eastAsia="仿宋_GB2312"/>
          <w:b w:val="0"/>
          <w:sz w:val="32"/>
          <w:lang w:val="en-US" w:eastAsia="zh-CN"/>
        </w:rPr>
        <w:t>了</w:t>
      </w:r>
      <w:r>
        <w:rPr>
          <w:rFonts w:ascii="仿宋_GB2312" w:eastAsia="仿宋_GB2312"/>
          <w:b w:val="0"/>
          <w:sz w:val="32"/>
        </w:rPr>
        <w:t>专业技术人员素质。发现的问题及原因：</w:t>
      </w:r>
      <w:r>
        <w:rPr>
          <w:rFonts w:ascii="仿宋_GB2312" w:eastAsia="仿宋_GB2312"/>
          <w:b/>
          <w:bCs/>
          <w:sz w:val="32"/>
        </w:rPr>
        <w:t>一是</w:t>
      </w:r>
      <w:r>
        <w:rPr>
          <w:rFonts w:ascii="仿宋_GB2312" w:eastAsia="仿宋_GB2312"/>
          <w:b w:val="0"/>
          <w:sz w:val="32"/>
        </w:rPr>
        <w:t>学校为差额单位要解决在职及聘用人员的正常待遇维持队伍稳定，确保学校教学、环境卫生，安保等各项工作正常运转，能够使用在促 进教育事业发展的相关经费较少。</w:t>
      </w:r>
      <w:r>
        <w:rPr>
          <w:rFonts w:ascii="仿宋_GB2312" w:eastAsia="仿宋_GB2312"/>
          <w:b/>
          <w:bCs/>
          <w:sz w:val="32"/>
        </w:rPr>
        <w:t>二是</w:t>
      </w:r>
      <w:r>
        <w:rPr>
          <w:rFonts w:ascii="仿宋_GB2312" w:eastAsia="仿宋_GB2312"/>
          <w:b w:val="0"/>
          <w:sz w:val="32"/>
        </w:rPr>
        <w:t>在教学方面，为提高学生动手能力，开展教学活动需配备专用材料，教学设备及教学用具的配件等辅助材料等，存在项目资金不足的情况</w:t>
      </w:r>
      <w:r>
        <w:rPr>
          <w:rFonts w:hint="eastAsia" w:ascii="仿宋_GB2312" w:eastAsia="仿宋_GB2312"/>
          <w:b w:val="0"/>
          <w:sz w:val="32"/>
          <w:lang w:eastAsia="zh-CN"/>
        </w:rPr>
        <w:t>。</w:t>
      </w:r>
      <w:r>
        <w:rPr>
          <w:rFonts w:ascii="仿宋_GB2312" w:eastAsia="仿宋_GB2312"/>
          <w:b w:val="0"/>
          <w:sz w:val="32"/>
        </w:rPr>
        <w:t>下一步改进措施：学校资金方面仍然难以满足学校的正常运转需要</w:t>
      </w:r>
      <w:r>
        <w:rPr>
          <w:rFonts w:hint="eastAsia" w:ascii="仿宋_GB2312" w:eastAsia="仿宋_GB2312"/>
          <w:b w:val="0"/>
          <w:sz w:val="32"/>
          <w:lang w:eastAsia="zh-CN"/>
        </w:rPr>
        <w:t>，</w:t>
      </w:r>
      <w:r>
        <w:rPr>
          <w:rFonts w:ascii="仿宋_GB2312" w:eastAsia="仿宋_GB2312"/>
          <w:b w:val="0"/>
          <w:sz w:val="32"/>
        </w:rPr>
        <w:t>资金缺口仍然很大。近几年中职院校招生非常困难</w:t>
      </w:r>
      <w:r>
        <w:rPr>
          <w:rFonts w:hint="eastAsia" w:ascii="仿宋_GB2312" w:eastAsia="仿宋_GB2312"/>
          <w:b w:val="0"/>
          <w:sz w:val="32"/>
          <w:lang w:eastAsia="zh-CN"/>
        </w:rPr>
        <w:t>，</w:t>
      </w:r>
      <w:r>
        <w:rPr>
          <w:rFonts w:ascii="仿宋_GB2312" w:eastAsia="仿宋_GB2312"/>
          <w:b w:val="0"/>
          <w:sz w:val="32"/>
        </w:rPr>
        <w:t>造成学校收入下滑，学校仅靠学费收入艰难维持正常的教学支出</w:t>
      </w:r>
      <w:r>
        <w:rPr>
          <w:rFonts w:hint="eastAsia" w:ascii="仿宋_GB2312" w:eastAsia="仿宋_GB2312"/>
          <w:b w:val="0"/>
          <w:sz w:val="32"/>
          <w:lang w:eastAsia="zh-CN"/>
        </w:rPr>
        <w:t>。</w:t>
      </w:r>
      <w:r>
        <w:rPr>
          <w:rFonts w:ascii="仿宋_GB2312" w:eastAsia="仿宋_GB2312"/>
          <w:b w:val="0"/>
          <w:sz w:val="32"/>
        </w:rPr>
        <w:t>学校为了认真贯彻落实国家于大力发展职业教育的精神，</w:t>
      </w:r>
      <w:r>
        <w:rPr>
          <w:rFonts w:hint="eastAsia" w:ascii="仿宋_GB2312" w:eastAsia="仿宋_GB2312"/>
          <w:b w:val="0"/>
          <w:sz w:val="32"/>
          <w:szCs w:val="32"/>
          <w:lang w:val="en-US" w:eastAsia="zh-CN"/>
        </w:rPr>
        <w:t>一方面学校加强了对基础设施的建设，努力改善学校的办学条件；另一方面学校又加强了对学生动手能力和职业技能的培养，为保证学校教学质量，特申请财政给了专项资金补助，以满足学校正常教学需求</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具体附项目支出绩效自评表。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第三部分专业名词解释</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3" w:firstLineChars="200"/>
        <w:jc w:val="left"/>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第四部分部门决算报表（见附表）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sectPr>
      <w:footerReference r:id="rId5" w:type="default"/>
      <w:pgSz w:w="12240" w:h="15840"/>
      <w:pgMar w:top="2098" w:right="1474" w:bottom="1984" w:left="1587" w:header="720" w:footer="720" w:gutter="0"/>
      <w:pgNumType w:fmt="numberInDash" w:start="2"/>
      <w:cols w:space="720" w:num="1"/>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B2881"/>
    <w:rsid w:val="0BC62B29"/>
    <w:rsid w:val="0F132CE6"/>
    <w:rsid w:val="20BB6860"/>
    <w:rsid w:val="3F646957"/>
    <w:rsid w:val="41AE49E7"/>
    <w:rsid w:val="5F3B7D21"/>
    <w:rsid w:val="63565002"/>
    <w:rsid w:val="63800C7A"/>
    <w:rsid w:val="6D2719BF"/>
    <w:rsid w:val="6DAB2627"/>
    <w:rsid w:val="6E3F6BE1"/>
    <w:rsid w:val="76F468F7"/>
    <w:rsid w:val="7D482A82"/>
    <w:rsid w:val="7F7F8230"/>
    <w:rsid w:val="7FF3404A"/>
    <w:rsid w:val="ADBD3202"/>
    <w:rsid w:val="DFF76BDC"/>
    <w:rsid w:val="EEBFF7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99"/>
    <w:pPr>
      <w:tabs>
        <w:tab w:val="center" w:pos="4153"/>
        <w:tab w:val="right" w:pos="8306"/>
      </w:tabs>
      <w:snapToGrid w:val="0"/>
      <w:jc w:val="left"/>
    </w:pPr>
    <w:rPr>
      <w:rFonts w:eastAsia="宋体" w:asciiTheme="minorAscii" w:hAnsiTheme="minorAscii"/>
      <w:sz w:val="28"/>
    </w:rPr>
  </w:style>
  <w:style w:type="paragraph" w:styleId="4">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Office_11.8.2.7978_F1E327BC-269C-435d-A152-05C5408002CA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2025-08-22T03:08:00Z</dcterms:created>
  <dc:creator>gdj</dc:creator>
  <cp:lastModifiedBy>gdj</cp:lastModifiedBy>
  <dcterms:modified xsi:type="dcterms:W3CDTF">2025-08-28T05:01:23Z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y fmtid="{D5CDD505-2E9C-101B-9397-08002B2CF9AE}" pid="3" name="ICV">
    <vt:lpwstr>CDB40B7C8937460CAC4FFDC6A31DB685</vt:lpwstr>
  </property>
</Properties>
</file>